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7A60" w:rsidRDefault="00536D15">
      <w:pPr>
        <w:spacing w:after="0" w:line="240" w:lineRule="auto"/>
        <w:rPr>
          <w:rFonts w:ascii="Arial" w:eastAsia="Arial" w:hAnsi="Arial" w:cs="Arial"/>
          <w:b/>
          <w:sz w:val="48"/>
          <w:szCs w:val="48"/>
        </w:rPr>
      </w:pPr>
      <w:bookmarkStart w:id="0" w:name="_gjdgxs" w:colFirst="0" w:colLast="0"/>
      <w:bookmarkEnd w:id="0"/>
      <w:r>
        <w:rPr>
          <w:rFonts w:ascii="Arial" w:eastAsia="Arial" w:hAnsi="Arial" w:cs="Arial"/>
          <w:b/>
          <w:sz w:val="48"/>
          <w:szCs w:val="48"/>
        </w:rPr>
        <w:t>SEXUAL HARASSMENT AWARENESS</w:t>
      </w:r>
    </w:p>
    <w:p w14:paraId="00000002" w14:textId="77777777" w:rsidR="00B27A60" w:rsidRDefault="00B27A60">
      <w:pPr>
        <w:spacing w:after="0" w:line="240" w:lineRule="auto"/>
        <w:rPr>
          <w:rFonts w:ascii="Arial" w:eastAsia="Arial" w:hAnsi="Arial" w:cs="Arial"/>
          <w:b/>
          <w:sz w:val="48"/>
          <w:szCs w:val="48"/>
        </w:rPr>
      </w:pPr>
    </w:p>
    <w:p w14:paraId="00000003" w14:textId="77777777" w:rsidR="00B27A60" w:rsidRDefault="00536D15">
      <w:pPr>
        <w:spacing w:after="0" w:line="240" w:lineRule="auto"/>
        <w:rPr>
          <w:rFonts w:ascii="Arial" w:eastAsia="Arial" w:hAnsi="Arial" w:cs="Arial"/>
          <w:b/>
          <w:sz w:val="48"/>
          <w:szCs w:val="48"/>
        </w:rPr>
      </w:pPr>
      <w:r>
        <w:rPr>
          <w:rFonts w:ascii="Arial" w:eastAsia="Arial" w:hAnsi="Arial" w:cs="Arial"/>
          <w:b/>
          <w:sz w:val="48"/>
          <w:szCs w:val="48"/>
        </w:rPr>
        <w:t xml:space="preserve">Student Name: </w:t>
      </w:r>
    </w:p>
    <w:p w14:paraId="00000004" w14:textId="77777777" w:rsidR="00B27A60" w:rsidRDefault="00B27A60">
      <w:pPr>
        <w:spacing w:after="0" w:line="240" w:lineRule="auto"/>
        <w:rPr>
          <w:rFonts w:ascii="Arial" w:eastAsia="Arial" w:hAnsi="Arial" w:cs="Arial"/>
          <w:b/>
          <w:sz w:val="48"/>
          <w:szCs w:val="48"/>
        </w:rPr>
      </w:pPr>
    </w:p>
    <w:p w14:paraId="00000005" w14:textId="77777777" w:rsidR="00B27A60" w:rsidRDefault="00536D15">
      <w:pPr>
        <w:spacing w:after="0" w:line="240" w:lineRule="auto"/>
        <w:rPr>
          <w:rFonts w:ascii="Arial" w:eastAsia="Arial" w:hAnsi="Arial" w:cs="Arial"/>
          <w:sz w:val="36"/>
          <w:szCs w:val="36"/>
        </w:rPr>
      </w:pPr>
      <w:r>
        <w:rPr>
          <w:rFonts w:ascii="Arial" w:eastAsia="Arial" w:hAnsi="Arial" w:cs="Arial"/>
          <w:sz w:val="36"/>
          <w:szCs w:val="36"/>
        </w:rPr>
        <w:t>What Employees Need to Know</w:t>
      </w:r>
    </w:p>
    <w:p w14:paraId="00000006" w14:textId="77777777" w:rsidR="00B27A60" w:rsidRDefault="00536D15">
      <w:pPr>
        <w:numPr>
          <w:ilvl w:val="0"/>
          <w:numId w:val="2"/>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Today we’re going to talk about sexual harassment in the school and workplace. We’re discussing this subject with you because sexual harassment is an illegal form of sexual discrimination under America’s Civil Rights Act. It is also prohibited by the laws of Washington.</w:t>
      </w:r>
    </w:p>
    <w:p w14:paraId="00000007" w14:textId="77777777" w:rsidR="00B27A60" w:rsidRDefault="00536D15">
      <w:pPr>
        <w:numPr>
          <w:ilvl w:val="0"/>
          <w:numId w:val="2"/>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Furthermore, we have a policy prohibiting sexual harassment in this school because not only is it illegal, but it also creates an unproductive, unpleasant, and sometimes even hostile working environment. And that’s not what we want for our school or students.</w:t>
      </w:r>
    </w:p>
    <w:p w14:paraId="00000008" w14:textId="77777777" w:rsidR="00B27A60" w:rsidRDefault="00536D15">
      <w:pPr>
        <w:numPr>
          <w:ilvl w:val="0"/>
          <w:numId w:val="2"/>
        </w:numPr>
        <w:pBdr>
          <w:top w:val="nil"/>
          <w:left w:val="nil"/>
          <w:bottom w:val="nil"/>
          <w:right w:val="nil"/>
          <w:between w:val="nil"/>
        </w:pBdr>
        <w:spacing w:after="0" w:line="240" w:lineRule="auto"/>
        <w:rPr>
          <w:rFonts w:ascii="Arial" w:eastAsia="Arial" w:hAnsi="Arial" w:cs="Arial"/>
          <w:color w:val="000000"/>
          <w:sz w:val="26"/>
          <w:szCs w:val="26"/>
        </w:rPr>
      </w:pPr>
      <w:r>
        <w:rPr>
          <w:rFonts w:ascii="Arial" w:eastAsia="Arial" w:hAnsi="Arial" w:cs="Arial"/>
          <w:color w:val="000000"/>
          <w:sz w:val="26"/>
          <w:szCs w:val="26"/>
        </w:rPr>
        <w:t>Today we’ll discuss exactly what sexual harassment is, why it’s harmful, and what you can do about it.</w:t>
      </w:r>
    </w:p>
    <w:p w14:paraId="00000009" w14:textId="77777777" w:rsidR="00B27A60" w:rsidRDefault="00B27A60">
      <w:pPr>
        <w:spacing w:after="0" w:line="240" w:lineRule="auto"/>
        <w:rPr>
          <w:rFonts w:ascii="Arial" w:eastAsia="Arial" w:hAnsi="Arial" w:cs="Arial"/>
          <w:sz w:val="26"/>
          <w:szCs w:val="26"/>
        </w:rPr>
      </w:pPr>
    </w:p>
    <w:p w14:paraId="0000000A" w14:textId="77777777" w:rsidR="00B27A60" w:rsidRDefault="00536D15">
      <w:pPr>
        <w:spacing w:after="0" w:line="240" w:lineRule="auto"/>
        <w:rPr>
          <w:rFonts w:ascii="Arial" w:eastAsia="Arial" w:hAnsi="Arial" w:cs="Arial"/>
          <w:b/>
          <w:sz w:val="36"/>
          <w:szCs w:val="36"/>
        </w:rPr>
      </w:pPr>
      <w:r>
        <w:rPr>
          <w:rFonts w:ascii="Arial" w:eastAsia="Arial" w:hAnsi="Arial" w:cs="Arial"/>
          <w:b/>
          <w:sz w:val="36"/>
          <w:szCs w:val="36"/>
        </w:rPr>
        <w:t>Objectives</w:t>
      </w:r>
    </w:p>
    <w:p w14:paraId="0000000B" w14:textId="77777777" w:rsidR="00B27A60" w:rsidRDefault="00536D15">
      <w:pPr>
        <w:spacing w:after="0" w:line="240" w:lineRule="auto"/>
        <w:rPr>
          <w:rFonts w:ascii="Arial" w:eastAsia="Arial" w:hAnsi="Arial" w:cs="Arial"/>
          <w:sz w:val="26"/>
          <w:szCs w:val="26"/>
        </w:rPr>
      </w:pPr>
      <w:r>
        <w:rPr>
          <w:rFonts w:ascii="Arial" w:eastAsia="Arial" w:hAnsi="Arial" w:cs="Arial"/>
          <w:sz w:val="26"/>
          <w:szCs w:val="26"/>
        </w:rPr>
        <w:t>The objective of this training is to inform you about sexual harassment. We hope that awareness will help lead to prevention. At the end of this session you will be able to:</w:t>
      </w:r>
    </w:p>
    <w:p w14:paraId="0000000C" w14:textId="77777777" w:rsidR="00B27A60" w:rsidRDefault="00B27A60">
      <w:pPr>
        <w:spacing w:after="0" w:line="240" w:lineRule="auto"/>
        <w:rPr>
          <w:rFonts w:ascii="Arial" w:eastAsia="Arial" w:hAnsi="Arial" w:cs="Arial"/>
          <w:sz w:val="26"/>
          <w:szCs w:val="26"/>
        </w:rPr>
      </w:pPr>
    </w:p>
    <w:p w14:paraId="0000000D" w14:textId="77777777" w:rsidR="00B27A60" w:rsidRDefault="00536D15">
      <w:pPr>
        <w:numPr>
          <w:ilvl w:val="0"/>
          <w:numId w:val="2"/>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Recognize sexual harassment</w:t>
      </w:r>
    </w:p>
    <w:p w14:paraId="0000000E" w14:textId="77777777" w:rsidR="00B27A60" w:rsidRDefault="00536D15">
      <w:pPr>
        <w:numPr>
          <w:ilvl w:val="0"/>
          <w:numId w:val="2"/>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Differentiate between the two main kinds of harassment</w:t>
      </w:r>
    </w:p>
    <w:p w14:paraId="0000000F" w14:textId="77777777" w:rsidR="00B27A60" w:rsidRDefault="00536D15">
      <w:pPr>
        <w:numPr>
          <w:ilvl w:val="0"/>
          <w:numId w:val="2"/>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Understand and follow company policy</w:t>
      </w:r>
    </w:p>
    <w:p w14:paraId="00000010" w14:textId="77777777" w:rsidR="00B27A60" w:rsidRDefault="00536D15">
      <w:pPr>
        <w:numPr>
          <w:ilvl w:val="0"/>
          <w:numId w:val="2"/>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Report incidents and cooperate in investigations</w:t>
      </w:r>
    </w:p>
    <w:p w14:paraId="00000011" w14:textId="77777777" w:rsidR="00B27A60" w:rsidRDefault="00536D15">
      <w:pPr>
        <w:numPr>
          <w:ilvl w:val="0"/>
          <w:numId w:val="2"/>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Help promote and maintain comfortable and productive school and work environments</w:t>
      </w:r>
    </w:p>
    <w:p w14:paraId="00000012" w14:textId="77777777" w:rsidR="00B27A60" w:rsidRDefault="00B27A60">
      <w:pPr>
        <w:spacing w:after="0" w:line="240" w:lineRule="auto"/>
        <w:rPr>
          <w:rFonts w:ascii="Arial" w:eastAsia="Arial" w:hAnsi="Arial" w:cs="Arial"/>
          <w:sz w:val="28"/>
          <w:szCs w:val="28"/>
        </w:rPr>
      </w:pPr>
    </w:p>
    <w:p w14:paraId="00000013" w14:textId="77777777" w:rsidR="00B27A60" w:rsidRDefault="00536D15">
      <w:pPr>
        <w:spacing w:after="0" w:line="240" w:lineRule="auto"/>
        <w:rPr>
          <w:rFonts w:ascii="Arial" w:eastAsia="Arial" w:hAnsi="Arial" w:cs="Arial"/>
          <w:b/>
          <w:sz w:val="36"/>
          <w:szCs w:val="36"/>
        </w:rPr>
      </w:pPr>
      <w:r>
        <w:rPr>
          <w:rFonts w:ascii="Arial" w:eastAsia="Arial" w:hAnsi="Arial" w:cs="Arial"/>
          <w:b/>
          <w:sz w:val="36"/>
          <w:szCs w:val="36"/>
        </w:rPr>
        <w:t>Why You Need to Know</w:t>
      </w:r>
    </w:p>
    <w:p w14:paraId="00000014" w14:textId="77777777" w:rsidR="00B27A60" w:rsidRDefault="00536D15">
      <w:pPr>
        <w:spacing w:after="0" w:line="240" w:lineRule="auto"/>
        <w:rPr>
          <w:rFonts w:ascii="Arial" w:eastAsia="Arial" w:hAnsi="Arial" w:cs="Arial"/>
          <w:sz w:val="26"/>
          <w:szCs w:val="26"/>
        </w:rPr>
      </w:pPr>
      <w:r>
        <w:rPr>
          <w:rFonts w:ascii="Arial" w:eastAsia="Arial" w:hAnsi="Arial" w:cs="Arial"/>
          <w:sz w:val="26"/>
          <w:szCs w:val="26"/>
        </w:rPr>
        <w:t>We are taking this training because we want you to be able to work in an environment that is</w:t>
      </w:r>
    </w:p>
    <w:p w14:paraId="00000015" w14:textId="77777777" w:rsidR="00B27A60" w:rsidRDefault="00536D15">
      <w:pPr>
        <w:spacing w:after="0" w:line="240" w:lineRule="auto"/>
        <w:rPr>
          <w:rFonts w:ascii="Arial" w:eastAsia="Arial" w:hAnsi="Arial" w:cs="Arial"/>
          <w:sz w:val="26"/>
          <w:szCs w:val="26"/>
        </w:rPr>
      </w:pPr>
      <w:r>
        <w:rPr>
          <w:rFonts w:ascii="Arial" w:eastAsia="Arial" w:hAnsi="Arial" w:cs="Arial"/>
          <w:sz w:val="26"/>
          <w:szCs w:val="26"/>
        </w:rPr>
        <w:t>free of sexual harassment. We also believe that when you understand what sexual harassment is and why it is harmful, you and your fellow students and co-workers can help prevent it from happening in our school and your workplaces. You need to know about sexual harassment because:</w:t>
      </w:r>
    </w:p>
    <w:p w14:paraId="00000016" w14:textId="77777777" w:rsidR="00B27A60" w:rsidRDefault="00B27A60">
      <w:pPr>
        <w:spacing w:after="0" w:line="240" w:lineRule="auto"/>
        <w:rPr>
          <w:rFonts w:ascii="Arial" w:eastAsia="Arial" w:hAnsi="Arial" w:cs="Arial"/>
          <w:sz w:val="26"/>
          <w:szCs w:val="26"/>
        </w:rPr>
      </w:pPr>
    </w:p>
    <w:p w14:paraId="00000017" w14:textId="77777777" w:rsidR="00B27A60" w:rsidRDefault="00536D15">
      <w:pPr>
        <w:numPr>
          <w:ilvl w:val="0"/>
          <w:numId w:val="2"/>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Everyone has the right to fair treatment at school and work</w:t>
      </w:r>
    </w:p>
    <w:p w14:paraId="00000018" w14:textId="77777777" w:rsidR="00B27A60" w:rsidRDefault="00536D15">
      <w:pPr>
        <w:numPr>
          <w:ilvl w:val="0"/>
          <w:numId w:val="2"/>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Sexual harassment harms everyone</w:t>
      </w:r>
    </w:p>
    <w:p w14:paraId="00000019" w14:textId="77777777" w:rsidR="00B27A60" w:rsidRDefault="00536D15">
      <w:pPr>
        <w:numPr>
          <w:ilvl w:val="0"/>
          <w:numId w:val="2"/>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It undermines the trust and respect necessary for a productive school and work</w:t>
      </w:r>
    </w:p>
    <w:p w14:paraId="0000001A" w14:textId="77777777" w:rsidR="00B27A60" w:rsidRDefault="00536D15">
      <w:pPr>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environment</w:t>
      </w:r>
    </w:p>
    <w:p w14:paraId="0000001B" w14:textId="77777777" w:rsidR="00B27A60" w:rsidRDefault="00536D1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sz w:val="28"/>
          <w:szCs w:val="28"/>
        </w:rPr>
        <w:t>Males and females on every level and of any age may be harassers or victims</w:t>
      </w:r>
    </w:p>
    <w:p w14:paraId="0000001C" w14:textId="77777777" w:rsidR="00B27A60" w:rsidRDefault="00B27A60">
      <w:pPr>
        <w:rPr>
          <w:rFonts w:ascii="Arial" w:eastAsia="Arial" w:hAnsi="Arial" w:cs="Arial"/>
        </w:rPr>
      </w:pPr>
    </w:p>
    <w:p w14:paraId="0000001D" w14:textId="77777777" w:rsidR="00B27A60" w:rsidRDefault="00B27A60">
      <w:pPr>
        <w:rPr>
          <w:rFonts w:ascii="Arial" w:eastAsia="Arial" w:hAnsi="Arial" w:cs="Arial"/>
        </w:rPr>
      </w:pPr>
    </w:p>
    <w:p w14:paraId="0000001E" w14:textId="77777777" w:rsidR="00B27A60" w:rsidRDefault="00536D15">
      <w:pPr>
        <w:spacing w:after="0" w:line="240" w:lineRule="auto"/>
        <w:rPr>
          <w:rFonts w:ascii="Arial" w:eastAsia="Arial" w:hAnsi="Arial" w:cs="Arial"/>
          <w:b/>
          <w:sz w:val="36"/>
          <w:szCs w:val="36"/>
        </w:rPr>
      </w:pPr>
      <w:r>
        <w:rPr>
          <w:rFonts w:ascii="Arial" w:eastAsia="Arial" w:hAnsi="Arial" w:cs="Arial"/>
          <w:b/>
          <w:sz w:val="36"/>
          <w:szCs w:val="36"/>
        </w:rPr>
        <w:lastRenderedPageBreak/>
        <w:t>Harassment and the Law</w:t>
      </w:r>
    </w:p>
    <w:p w14:paraId="0000001F" w14:textId="77777777" w:rsidR="00B27A60" w:rsidRDefault="00B27A60">
      <w:pPr>
        <w:spacing w:after="0" w:line="240" w:lineRule="auto"/>
        <w:rPr>
          <w:rFonts w:ascii="Arial" w:eastAsia="Arial" w:hAnsi="Arial" w:cs="Arial"/>
          <w:b/>
          <w:sz w:val="36"/>
          <w:szCs w:val="36"/>
        </w:rPr>
      </w:pPr>
    </w:p>
    <w:p w14:paraId="00000020" w14:textId="77777777" w:rsidR="00B27A60" w:rsidRDefault="00536D15">
      <w:pPr>
        <w:spacing w:after="0" w:line="240" w:lineRule="auto"/>
        <w:rPr>
          <w:rFonts w:ascii="Arial" w:eastAsia="Arial" w:hAnsi="Arial" w:cs="Arial"/>
          <w:sz w:val="26"/>
          <w:szCs w:val="26"/>
        </w:rPr>
      </w:pPr>
      <w:r>
        <w:rPr>
          <w:rFonts w:ascii="Arial" w:eastAsia="Arial" w:hAnsi="Arial" w:cs="Arial"/>
          <w:sz w:val="26"/>
          <w:szCs w:val="26"/>
        </w:rPr>
        <w:t>Let’s begin our examination of sexual harassment by considering what the law requires.</w:t>
      </w:r>
    </w:p>
    <w:p w14:paraId="00000021" w14:textId="77777777" w:rsidR="00B27A60" w:rsidRDefault="00B27A60">
      <w:pPr>
        <w:spacing w:after="0" w:line="240" w:lineRule="auto"/>
        <w:rPr>
          <w:rFonts w:ascii="Arial" w:eastAsia="Arial" w:hAnsi="Arial" w:cs="Arial"/>
          <w:sz w:val="26"/>
          <w:szCs w:val="26"/>
        </w:rPr>
      </w:pPr>
    </w:p>
    <w:p w14:paraId="00000022" w14:textId="77777777" w:rsidR="00B27A60" w:rsidRDefault="00536D15">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8"/>
          <w:szCs w:val="28"/>
        </w:rPr>
        <w:t xml:space="preserve">Title VII of the Civil Rights Act </w:t>
      </w:r>
      <w:r>
        <w:rPr>
          <w:rFonts w:ascii="Arial" w:eastAsia="Arial" w:hAnsi="Arial" w:cs="Arial"/>
          <w:color w:val="000000"/>
          <w:sz w:val="24"/>
          <w:szCs w:val="24"/>
        </w:rPr>
        <w:t>generally prohibits employers with 15 or more employees from discrimination in employment based on race, color, national origin, religion, or sex.</w:t>
      </w:r>
    </w:p>
    <w:p w14:paraId="00000023" w14:textId="77777777" w:rsidR="00B27A60" w:rsidRDefault="00536D15">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8"/>
          <w:szCs w:val="28"/>
        </w:rPr>
        <w:t xml:space="preserve">The courts </w:t>
      </w:r>
      <w:r>
        <w:rPr>
          <w:rFonts w:ascii="Arial" w:eastAsia="Arial" w:hAnsi="Arial" w:cs="Arial"/>
          <w:color w:val="000000"/>
          <w:sz w:val="24"/>
          <w:szCs w:val="24"/>
        </w:rPr>
        <w:t>have interpreted sexual harassment as a form of sex discrimination that is prohibited by Title VII.</w:t>
      </w:r>
    </w:p>
    <w:p w14:paraId="00000024" w14:textId="77777777" w:rsidR="00B27A60" w:rsidRDefault="00536D15">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8"/>
          <w:szCs w:val="28"/>
        </w:rPr>
        <w:t xml:space="preserve">State civil rights and fair employment laws </w:t>
      </w:r>
      <w:r>
        <w:rPr>
          <w:rFonts w:ascii="Arial" w:eastAsia="Arial" w:hAnsi="Arial" w:cs="Arial"/>
          <w:color w:val="000000"/>
          <w:sz w:val="24"/>
          <w:szCs w:val="24"/>
        </w:rPr>
        <w:t>prohibit sexual harassment in the workplace.</w:t>
      </w:r>
    </w:p>
    <w:p w14:paraId="00000025" w14:textId="77777777" w:rsidR="00B27A60" w:rsidRDefault="00536D15">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8"/>
          <w:szCs w:val="28"/>
        </w:rPr>
        <w:t xml:space="preserve">Equal Employment Opportunity Commission (EEOC) </w:t>
      </w:r>
      <w:r>
        <w:rPr>
          <w:rFonts w:ascii="Arial" w:eastAsia="Arial" w:hAnsi="Arial" w:cs="Arial"/>
          <w:color w:val="000000"/>
          <w:sz w:val="24"/>
          <w:szCs w:val="24"/>
        </w:rPr>
        <w:t>has issued a comprehensive definition of sexual harassment.</w:t>
      </w:r>
    </w:p>
    <w:p w14:paraId="00000026" w14:textId="77777777" w:rsidR="00B27A60" w:rsidRDefault="00B27A60">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27" w14:textId="77777777" w:rsidR="00B27A60" w:rsidRDefault="00B27A60">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28" w14:textId="77777777" w:rsidR="00B27A60" w:rsidRDefault="00536D15">
      <w:pPr>
        <w:pBdr>
          <w:top w:val="nil"/>
          <w:left w:val="nil"/>
          <w:bottom w:val="nil"/>
          <w:right w:val="nil"/>
          <w:between w:val="nil"/>
        </w:pBdr>
        <w:spacing w:after="0" w:line="240" w:lineRule="auto"/>
        <w:ind w:left="720"/>
        <w:rPr>
          <w:rFonts w:ascii="Arial" w:eastAsia="Arial" w:hAnsi="Arial" w:cs="Arial"/>
          <w:color w:val="000000"/>
          <w:sz w:val="26"/>
          <w:szCs w:val="26"/>
        </w:rPr>
      </w:pPr>
      <w:r>
        <w:rPr>
          <w:rFonts w:ascii="Arial" w:eastAsia="Arial" w:hAnsi="Arial" w:cs="Arial"/>
          <w:b/>
          <w:color w:val="000000"/>
          <w:sz w:val="26"/>
          <w:szCs w:val="26"/>
        </w:rPr>
        <w:t>EEOC defines sexual harassment as sexual conduct that is</w:t>
      </w:r>
      <w:r>
        <w:rPr>
          <w:rFonts w:ascii="Arial" w:eastAsia="Arial" w:hAnsi="Arial" w:cs="Arial"/>
          <w:color w:val="000000"/>
          <w:sz w:val="26"/>
          <w:szCs w:val="26"/>
        </w:rPr>
        <w:t>:</w:t>
      </w:r>
    </w:p>
    <w:p w14:paraId="00000029" w14:textId="77777777" w:rsidR="00B27A60" w:rsidRDefault="00B27A60">
      <w:pPr>
        <w:pBdr>
          <w:top w:val="nil"/>
          <w:left w:val="nil"/>
          <w:bottom w:val="nil"/>
          <w:right w:val="nil"/>
          <w:between w:val="nil"/>
        </w:pBdr>
        <w:spacing w:after="0" w:line="240" w:lineRule="auto"/>
        <w:ind w:left="720"/>
        <w:rPr>
          <w:rFonts w:ascii="Arial" w:eastAsia="Arial" w:hAnsi="Arial" w:cs="Arial"/>
          <w:color w:val="000000"/>
          <w:sz w:val="26"/>
          <w:szCs w:val="26"/>
        </w:rPr>
      </w:pPr>
    </w:p>
    <w:p w14:paraId="0000002A" w14:textId="77777777" w:rsidR="00B27A60" w:rsidRDefault="00536D15">
      <w:pPr>
        <w:spacing w:after="0" w:line="240" w:lineRule="auto"/>
        <w:ind w:firstLine="720"/>
        <w:rPr>
          <w:rFonts w:ascii="Arial" w:eastAsia="Arial" w:hAnsi="Arial" w:cs="Arial"/>
          <w:sz w:val="28"/>
          <w:szCs w:val="28"/>
        </w:rPr>
      </w:pPr>
      <w:r>
        <w:rPr>
          <w:rFonts w:ascii="Arial" w:eastAsia="Arial" w:hAnsi="Arial" w:cs="Arial"/>
          <w:sz w:val="28"/>
          <w:szCs w:val="28"/>
        </w:rPr>
        <w:t>Unwelcome</w:t>
      </w:r>
    </w:p>
    <w:p w14:paraId="0000002B" w14:textId="77777777" w:rsidR="00B27A60" w:rsidRDefault="00536D15">
      <w:pPr>
        <w:numPr>
          <w:ilvl w:val="1"/>
          <w:numId w:val="3"/>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4"/>
          <w:szCs w:val="24"/>
        </w:rPr>
        <w:t>Sexual advances</w:t>
      </w:r>
    </w:p>
    <w:p w14:paraId="0000002C" w14:textId="77777777" w:rsidR="00B27A60" w:rsidRDefault="00536D15">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Requests for sexual favors</w:t>
      </w:r>
    </w:p>
    <w:p w14:paraId="0000002D" w14:textId="77777777" w:rsidR="00B27A60" w:rsidRDefault="00536D15">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Verbal or physical conduct of a sexual nature</w:t>
      </w:r>
    </w:p>
    <w:p w14:paraId="0000002E" w14:textId="77777777" w:rsidR="00B27A60" w:rsidRDefault="00536D15">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Displays of sexually explicit or suggestive materials</w:t>
      </w:r>
    </w:p>
    <w:p w14:paraId="0000002F" w14:textId="77777777" w:rsidR="00B27A60" w:rsidRDefault="00B27A60">
      <w:pPr>
        <w:pBdr>
          <w:top w:val="nil"/>
          <w:left w:val="nil"/>
          <w:bottom w:val="nil"/>
          <w:right w:val="nil"/>
          <w:between w:val="nil"/>
        </w:pBdr>
        <w:spacing w:after="0" w:line="240" w:lineRule="auto"/>
        <w:ind w:left="1440"/>
        <w:rPr>
          <w:rFonts w:ascii="Arial" w:eastAsia="Arial" w:hAnsi="Arial" w:cs="Arial"/>
          <w:color w:val="000000"/>
          <w:sz w:val="24"/>
          <w:szCs w:val="24"/>
        </w:rPr>
      </w:pPr>
    </w:p>
    <w:p w14:paraId="00000030" w14:textId="77777777" w:rsidR="00B27A60" w:rsidRDefault="00536D15">
      <w:pPr>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Harmful</w:t>
      </w:r>
    </w:p>
    <w:p w14:paraId="00000031" w14:textId="77777777" w:rsidR="00B27A60" w:rsidRDefault="00536D15">
      <w:pPr>
        <w:numPr>
          <w:ilvl w:val="1"/>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Both the physical and emotional health of victims and witnesses are harmed, thereby negatively affecting the workplace atmosphere in general.</w:t>
      </w:r>
    </w:p>
    <w:p w14:paraId="00000032" w14:textId="77777777" w:rsidR="00B27A60" w:rsidRDefault="00B27A60">
      <w:pPr>
        <w:pBdr>
          <w:top w:val="nil"/>
          <w:left w:val="nil"/>
          <w:bottom w:val="nil"/>
          <w:right w:val="nil"/>
          <w:between w:val="nil"/>
        </w:pBdr>
        <w:spacing w:after="0" w:line="240" w:lineRule="auto"/>
        <w:ind w:left="720"/>
        <w:rPr>
          <w:rFonts w:ascii="Arial" w:eastAsia="Arial" w:hAnsi="Arial" w:cs="Arial"/>
          <w:color w:val="000000"/>
          <w:sz w:val="24"/>
          <w:szCs w:val="24"/>
        </w:rPr>
      </w:pPr>
    </w:p>
    <w:p w14:paraId="00000033" w14:textId="77777777" w:rsidR="00B27A60" w:rsidRDefault="00536D15">
      <w:pPr>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Illegal</w:t>
      </w:r>
    </w:p>
    <w:p w14:paraId="00000034" w14:textId="77777777" w:rsidR="00B27A60" w:rsidRDefault="00536D15">
      <w:pPr>
        <w:numPr>
          <w:ilvl w:val="1"/>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sz w:val="24"/>
          <w:szCs w:val="24"/>
        </w:rPr>
        <w:t>The bottom line is that all forms of sexual harassment are illegal.</w:t>
      </w:r>
    </w:p>
    <w:p w14:paraId="00000035" w14:textId="77777777" w:rsidR="00B27A60" w:rsidRDefault="00B27A60">
      <w:pPr>
        <w:jc w:val="center"/>
        <w:rPr>
          <w:rFonts w:ascii="Arial" w:eastAsia="Arial" w:hAnsi="Arial" w:cs="Arial"/>
        </w:rPr>
      </w:pPr>
    </w:p>
    <w:p w14:paraId="00000036" w14:textId="77777777" w:rsidR="00B27A60" w:rsidRDefault="00536D15">
      <w:pPr>
        <w:jc w:val="center"/>
        <w:rPr>
          <w:rFonts w:ascii="Arial" w:eastAsia="Arial" w:hAnsi="Arial" w:cs="Arial"/>
        </w:rPr>
      </w:pPr>
      <w:r>
        <w:rPr>
          <w:rFonts w:ascii="Arial" w:eastAsia="Arial" w:hAnsi="Arial" w:cs="Arial"/>
        </w:rPr>
        <w:t>Answer the first two questions below:</w:t>
      </w:r>
    </w:p>
    <w:p w14:paraId="00000037" w14:textId="77777777" w:rsidR="00B27A60" w:rsidRDefault="00B27A60">
      <w:pPr>
        <w:rPr>
          <w:rFonts w:ascii="Arial" w:eastAsia="Arial" w:hAnsi="Arial" w:cs="Arial"/>
        </w:rPr>
      </w:pPr>
    </w:p>
    <w:p w14:paraId="00000038" w14:textId="77777777" w:rsidR="00B27A60" w:rsidRDefault="00536D15">
      <w:pPr>
        <w:widowControl w:val="0"/>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FF0000"/>
        </w:rPr>
        <w:t>Question 1:  What sets of laws (federal and state) define what is sexual harassment?  List them below</w:t>
      </w:r>
      <w:r>
        <w:rPr>
          <w:rFonts w:ascii="Arial" w:eastAsia="Arial" w:hAnsi="Arial" w:cs="Arial"/>
          <w:color w:val="000000"/>
        </w:rPr>
        <w:t>.</w:t>
      </w:r>
    </w:p>
    <w:p w14:paraId="00000039" w14:textId="77777777" w:rsidR="00B27A60" w:rsidRDefault="00B27A60">
      <w:pPr>
        <w:widowControl w:val="0"/>
        <w:pBdr>
          <w:top w:val="nil"/>
          <w:left w:val="nil"/>
          <w:bottom w:val="nil"/>
          <w:right w:val="nil"/>
          <w:between w:val="nil"/>
        </w:pBdr>
        <w:spacing w:after="0" w:line="240" w:lineRule="auto"/>
        <w:ind w:left="720"/>
        <w:rPr>
          <w:rFonts w:ascii="Arial" w:eastAsia="Arial" w:hAnsi="Arial" w:cs="Arial"/>
          <w:color w:val="000000"/>
        </w:rPr>
      </w:pPr>
    </w:p>
    <w:p w14:paraId="0000003A" w14:textId="77777777" w:rsidR="00B27A60" w:rsidRDefault="00B27A60">
      <w:pPr>
        <w:widowControl w:val="0"/>
        <w:pBdr>
          <w:top w:val="nil"/>
          <w:left w:val="nil"/>
          <w:bottom w:val="nil"/>
          <w:right w:val="nil"/>
          <w:between w:val="nil"/>
        </w:pBdr>
        <w:spacing w:after="0" w:line="240" w:lineRule="auto"/>
        <w:ind w:left="720"/>
        <w:rPr>
          <w:rFonts w:ascii="Arial" w:eastAsia="Arial" w:hAnsi="Arial" w:cs="Arial"/>
          <w:color w:val="000000"/>
        </w:rPr>
      </w:pPr>
    </w:p>
    <w:p w14:paraId="0000003B" w14:textId="77777777" w:rsidR="00B27A60" w:rsidRDefault="00B27A60">
      <w:pPr>
        <w:widowControl w:val="0"/>
        <w:pBdr>
          <w:top w:val="nil"/>
          <w:left w:val="nil"/>
          <w:bottom w:val="nil"/>
          <w:right w:val="nil"/>
          <w:between w:val="nil"/>
        </w:pBdr>
        <w:spacing w:after="0" w:line="240" w:lineRule="auto"/>
        <w:ind w:left="720"/>
        <w:rPr>
          <w:rFonts w:ascii="Arial" w:eastAsia="Arial" w:hAnsi="Arial" w:cs="Arial"/>
          <w:color w:val="000000"/>
        </w:rPr>
      </w:pPr>
    </w:p>
    <w:p w14:paraId="0000003C" w14:textId="77777777" w:rsidR="00B27A60" w:rsidRDefault="00536D15">
      <w:pPr>
        <w:widowControl w:val="0"/>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FF0000"/>
        </w:rPr>
        <w:t xml:space="preserve">Question 2:  Using the EEOC definition of sexual harassment and the criteria for identifying it, what do each of the three (3) components mean </w:t>
      </w:r>
      <w:r>
        <w:rPr>
          <w:rFonts w:ascii="Arial" w:eastAsia="Arial" w:hAnsi="Arial" w:cs="Arial"/>
          <w:b/>
          <w:color w:val="FF0000"/>
        </w:rPr>
        <w:t>in your own words</w:t>
      </w:r>
      <w:r>
        <w:rPr>
          <w:rFonts w:ascii="Arial" w:eastAsia="Arial" w:hAnsi="Arial" w:cs="Arial"/>
          <w:color w:val="000000"/>
        </w:rPr>
        <w:t>:</w:t>
      </w:r>
    </w:p>
    <w:p w14:paraId="0000003D" w14:textId="77777777" w:rsidR="00B27A60" w:rsidRDefault="00B27A60">
      <w:pPr>
        <w:widowControl w:val="0"/>
        <w:pBdr>
          <w:top w:val="nil"/>
          <w:left w:val="nil"/>
          <w:bottom w:val="nil"/>
          <w:right w:val="nil"/>
          <w:between w:val="nil"/>
        </w:pBdr>
        <w:spacing w:after="0" w:line="240" w:lineRule="auto"/>
        <w:ind w:left="720"/>
        <w:rPr>
          <w:rFonts w:ascii="Arial" w:eastAsia="Arial" w:hAnsi="Arial" w:cs="Arial"/>
          <w:color w:val="000000"/>
        </w:rPr>
      </w:pPr>
    </w:p>
    <w:p w14:paraId="0000003E" w14:textId="77777777" w:rsidR="00B27A60" w:rsidRDefault="00536D15">
      <w:pPr>
        <w:widowControl w:val="0"/>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Unwelcome:</w:t>
      </w:r>
    </w:p>
    <w:p w14:paraId="0000003F" w14:textId="77777777" w:rsidR="00B27A60" w:rsidRDefault="00B27A60">
      <w:pPr>
        <w:widowControl w:val="0"/>
        <w:pBdr>
          <w:top w:val="nil"/>
          <w:left w:val="nil"/>
          <w:bottom w:val="nil"/>
          <w:right w:val="nil"/>
          <w:between w:val="nil"/>
        </w:pBdr>
        <w:spacing w:after="0" w:line="240" w:lineRule="auto"/>
        <w:ind w:left="720"/>
        <w:rPr>
          <w:rFonts w:ascii="Arial" w:eastAsia="Arial" w:hAnsi="Arial" w:cs="Arial"/>
          <w:color w:val="000000"/>
        </w:rPr>
      </w:pPr>
    </w:p>
    <w:p w14:paraId="00000040" w14:textId="77777777" w:rsidR="00B27A60" w:rsidRDefault="00536D15">
      <w:pPr>
        <w:widowControl w:val="0"/>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Harmful:</w:t>
      </w:r>
    </w:p>
    <w:p w14:paraId="00000041" w14:textId="77777777" w:rsidR="00B27A60" w:rsidRDefault="00B27A60">
      <w:pPr>
        <w:widowControl w:val="0"/>
        <w:pBdr>
          <w:top w:val="nil"/>
          <w:left w:val="nil"/>
          <w:bottom w:val="nil"/>
          <w:right w:val="nil"/>
          <w:between w:val="nil"/>
        </w:pBdr>
        <w:spacing w:after="0" w:line="240" w:lineRule="auto"/>
        <w:ind w:left="720"/>
        <w:rPr>
          <w:rFonts w:ascii="Arial" w:eastAsia="Arial" w:hAnsi="Arial" w:cs="Arial"/>
          <w:color w:val="000000"/>
        </w:rPr>
      </w:pPr>
    </w:p>
    <w:p w14:paraId="00000042" w14:textId="77777777" w:rsidR="00B27A60" w:rsidRDefault="00536D15">
      <w:pPr>
        <w:widowControl w:val="0"/>
        <w:pBdr>
          <w:top w:val="nil"/>
          <w:left w:val="nil"/>
          <w:bottom w:val="nil"/>
          <w:right w:val="nil"/>
          <w:between w:val="nil"/>
        </w:pBdr>
        <w:spacing w:after="0" w:line="240" w:lineRule="auto"/>
        <w:ind w:left="720"/>
        <w:rPr>
          <w:rFonts w:ascii="Arial" w:eastAsia="Arial" w:hAnsi="Arial" w:cs="Arial"/>
          <w:color w:val="000000"/>
        </w:rPr>
      </w:pPr>
      <w:r>
        <w:rPr>
          <w:rFonts w:ascii="Arial" w:eastAsia="Arial" w:hAnsi="Arial" w:cs="Arial"/>
          <w:color w:val="000000"/>
        </w:rPr>
        <w:t>Illegal:</w:t>
      </w:r>
    </w:p>
    <w:p w14:paraId="00000043" w14:textId="77777777" w:rsidR="00B27A60" w:rsidRDefault="00B27A60">
      <w:pPr>
        <w:widowControl w:val="0"/>
        <w:pBdr>
          <w:top w:val="nil"/>
          <w:left w:val="nil"/>
          <w:bottom w:val="nil"/>
          <w:right w:val="nil"/>
          <w:between w:val="nil"/>
        </w:pBdr>
        <w:spacing w:after="0" w:line="240" w:lineRule="auto"/>
        <w:ind w:left="720"/>
        <w:rPr>
          <w:rFonts w:ascii="Arial" w:eastAsia="Arial" w:hAnsi="Arial" w:cs="Arial"/>
          <w:color w:val="000000"/>
        </w:rPr>
      </w:pPr>
    </w:p>
    <w:p w14:paraId="00000044" w14:textId="77777777" w:rsidR="00B27A60" w:rsidRDefault="00B27A60">
      <w:pPr>
        <w:widowControl w:val="0"/>
        <w:pBdr>
          <w:top w:val="nil"/>
          <w:left w:val="nil"/>
          <w:bottom w:val="nil"/>
          <w:right w:val="nil"/>
          <w:between w:val="nil"/>
        </w:pBdr>
        <w:spacing w:after="0" w:line="240" w:lineRule="auto"/>
        <w:ind w:left="720"/>
        <w:rPr>
          <w:rFonts w:ascii="Arial" w:eastAsia="Arial" w:hAnsi="Arial" w:cs="Arial"/>
          <w:color w:val="000000"/>
        </w:rPr>
      </w:pPr>
    </w:p>
    <w:p w14:paraId="00000045" w14:textId="77777777" w:rsidR="00B27A60" w:rsidRDefault="00B27A60">
      <w:pPr>
        <w:widowControl w:val="0"/>
        <w:pBdr>
          <w:top w:val="nil"/>
          <w:left w:val="nil"/>
          <w:bottom w:val="nil"/>
          <w:right w:val="nil"/>
          <w:between w:val="nil"/>
        </w:pBdr>
        <w:spacing w:after="0" w:line="240" w:lineRule="auto"/>
        <w:ind w:left="720"/>
        <w:rPr>
          <w:rFonts w:ascii="Arial" w:eastAsia="Arial" w:hAnsi="Arial" w:cs="Arial"/>
          <w:color w:val="000000"/>
        </w:rPr>
      </w:pPr>
    </w:p>
    <w:p w14:paraId="00000046" w14:textId="77777777" w:rsidR="00B27A60" w:rsidRDefault="00B27A60">
      <w:pPr>
        <w:widowControl w:val="0"/>
        <w:pBdr>
          <w:top w:val="nil"/>
          <w:left w:val="nil"/>
          <w:bottom w:val="nil"/>
          <w:right w:val="nil"/>
          <w:between w:val="nil"/>
        </w:pBdr>
        <w:spacing w:after="0" w:line="240" w:lineRule="auto"/>
        <w:ind w:left="720"/>
        <w:rPr>
          <w:rFonts w:ascii="Arial" w:eastAsia="Arial" w:hAnsi="Arial" w:cs="Arial"/>
          <w:color w:val="000000"/>
        </w:rPr>
      </w:pPr>
    </w:p>
    <w:p w14:paraId="00000047" w14:textId="77777777" w:rsidR="00B27A60" w:rsidRDefault="00B27A60">
      <w:pPr>
        <w:widowControl w:val="0"/>
        <w:pBdr>
          <w:top w:val="nil"/>
          <w:left w:val="nil"/>
          <w:bottom w:val="nil"/>
          <w:right w:val="nil"/>
          <w:between w:val="nil"/>
        </w:pBdr>
        <w:spacing w:after="200" w:line="240" w:lineRule="auto"/>
        <w:ind w:left="720"/>
        <w:rPr>
          <w:rFonts w:ascii="Arial" w:eastAsia="Arial" w:hAnsi="Arial" w:cs="Arial"/>
          <w:color w:val="000000"/>
        </w:rPr>
      </w:pPr>
    </w:p>
    <w:p w14:paraId="00000048" w14:textId="77777777" w:rsidR="00B27A60" w:rsidRDefault="00536D15">
      <w:pPr>
        <w:spacing w:after="0" w:line="240" w:lineRule="auto"/>
        <w:rPr>
          <w:rFonts w:ascii="Arial" w:eastAsia="Arial" w:hAnsi="Arial" w:cs="Arial"/>
          <w:b/>
          <w:sz w:val="16"/>
          <w:szCs w:val="16"/>
        </w:rPr>
      </w:pPr>
      <w:r>
        <w:rPr>
          <w:rFonts w:ascii="Arial" w:eastAsia="Arial" w:hAnsi="Arial" w:cs="Arial"/>
          <w:b/>
          <w:sz w:val="36"/>
          <w:szCs w:val="36"/>
        </w:rPr>
        <w:lastRenderedPageBreak/>
        <w:t>Is this Sexual Harassment?</w:t>
      </w:r>
    </w:p>
    <w:p w14:paraId="00000049" w14:textId="77777777" w:rsidR="00B27A60" w:rsidRDefault="00B27A60">
      <w:pPr>
        <w:spacing w:after="0" w:line="240" w:lineRule="auto"/>
        <w:rPr>
          <w:rFonts w:ascii="Arial" w:eastAsia="Arial" w:hAnsi="Arial" w:cs="Arial"/>
          <w:b/>
          <w:sz w:val="16"/>
          <w:szCs w:val="16"/>
        </w:rPr>
      </w:pPr>
    </w:p>
    <w:p w14:paraId="0000004A" w14:textId="77777777" w:rsidR="00B27A60" w:rsidRDefault="00536D15">
      <w:pPr>
        <w:spacing w:after="0" w:line="240" w:lineRule="auto"/>
        <w:rPr>
          <w:rFonts w:ascii="Arial" w:eastAsia="Arial" w:hAnsi="Arial" w:cs="Arial"/>
          <w:sz w:val="26"/>
          <w:szCs w:val="26"/>
        </w:rPr>
      </w:pPr>
      <w:r>
        <w:rPr>
          <w:rFonts w:ascii="Arial" w:eastAsia="Arial" w:hAnsi="Arial" w:cs="Arial"/>
          <w:sz w:val="26"/>
          <w:szCs w:val="26"/>
        </w:rPr>
        <w:t>A little later in the training, we’ll get into a more specific definition of sexual harassment. But first let’s take a moment now to play judge and decide whether these actions are harassment.</w:t>
      </w:r>
    </w:p>
    <w:p w14:paraId="0000004B" w14:textId="77777777" w:rsidR="00B27A60" w:rsidRDefault="00B27A60">
      <w:pPr>
        <w:spacing w:after="0" w:line="240" w:lineRule="auto"/>
        <w:rPr>
          <w:rFonts w:ascii="Arial" w:eastAsia="Arial" w:hAnsi="Arial" w:cs="Arial"/>
          <w:sz w:val="26"/>
          <w:szCs w:val="26"/>
        </w:rPr>
      </w:pPr>
    </w:p>
    <w:p w14:paraId="0000004C" w14:textId="77777777" w:rsidR="00B27A60" w:rsidRDefault="00536D15">
      <w:pPr>
        <w:numPr>
          <w:ilvl w:val="0"/>
          <w:numId w:val="3"/>
        </w:numPr>
        <w:pBdr>
          <w:top w:val="nil"/>
          <w:left w:val="nil"/>
          <w:bottom w:val="nil"/>
          <w:right w:val="nil"/>
          <w:between w:val="nil"/>
        </w:pBdr>
        <w:spacing w:after="0" w:line="240" w:lineRule="auto"/>
        <w:ind w:left="360"/>
        <w:rPr>
          <w:rFonts w:ascii="Arial" w:eastAsia="Arial" w:hAnsi="Arial" w:cs="Arial"/>
          <w:color w:val="000000"/>
          <w:sz w:val="28"/>
          <w:szCs w:val="28"/>
        </w:rPr>
      </w:pPr>
      <w:r>
        <w:rPr>
          <w:rFonts w:ascii="Arial" w:eastAsia="Arial" w:hAnsi="Arial" w:cs="Arial"/>
          <w:color w:val="000000"/>
          <w:sz w:val="28"/>
          <w:szCs w:val="28"/>
        </w:rPr>
        <w:t>A female employee wears miniskirts to work.</w:t>
      </w:r>
    </w:p>
    <w:p w14:paraId="0000004D" w14:textId="77777777" w:rsidR="00B27A60" w:rsidRDefault="00536D15">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Is she asking for sexual harassment? No. You must abide by the company dress code; if miniskirts are allowed, you have the right to wear them without fear of being harassed.</w:t>
      </w:r>
    </w:p>
    <w:p w14:paraId="0000004E" w14:textId="77777777" w:rsidR="00B27A60" w:rsidRDefault="00B27A60">
      <w:pPr>
        <w:spacing w:after="0" w:line="240" w:lineRule="auto"/>
        <w:rPr>
          <w:rFonts w:ascii="Arial" w:eastAsia="Arial" w:hAnsi="Arial" w:cs="Arial"/>
          <w:sz w:val="24"/>
          <w:szCs w:val="24"/>
        </w:rPr>
      </w:pPr>
    </w:p>
    <w:p w14:paraId="0000004F" w14:textId="77777777" w:rsidR="00B27A60" w:rsidRDefault="00536D15">
      <w:pPr>
        <w:numPr>
          <w:ilvl w:val="0"/>
          <w:numId w:val="1"/>
        </w:numPr>
        <w:pBdr>
          <w:top w:val="nil"/>
          <w:left w:val="nil"/>
          <w:bottom w:val="nil"/>
          <w:right w:val="nil"/>
          <w:between w:val="nil"/>
        </w:pBdr>
        <w:spacing w:after="0" w:line="240" w:lineRule="auto"/>
        <w:ind w:left="360"/>
        <w:rPr>
          <w:rFonts w:ascii="Arial" w:eastAsia="Arial" w:hAnsi="Arial" w:cs="Arial"/>
          <w:color w:val="000000"/>
          <w:sz w:val="28"/>
          <w:szCs w:val="28"/>
        </w:rPr>
      </w:pPr>
      <w:r>
        <w:rPr>
          <w:rFonts w:ascii="Arial" w:eastAsia="Arial" w:hAnsi="Arial" w:cs="Arial"/>
          <w:color w:val="000000"/>
          <w:sz w:val="28"/>
          <w:szCs w:val="28"/>
        </w:rPr>
        <w:t>A female supervisor makes frequent comments about a male employee’s physique.</w:t>
      </w:r>
    </w:p>
    <w:p w14:paraId="00000050" w14:textId="77777777" w:rsidR="00B27A60" w:rsidRDefault="00536D15">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Is this sexual harassment? Yes. Male employees can be the victims of sexual harassment and have the same protections under harassment laws.</w:t>
      </w:r>
    </w:p>
    <w:p w14:paraId="00000051" w14:textId="77777777" w:rsidR="00B27A60" w:rsidRDefault="00B27A60">
      <w:pPr>
        <w:spacing w:after="0" w:line="240" w:lineRule="auto"/>
        <w:rPr>
          <w:rFonts w:ascii="Arial" w:eastAsia="Arial" w:hAnsi="Arial" w:cs="Arial"/>
          <w:sz w:val="24"/>
          <w:szCs w:val="24"/>
        </w:rPr>
      </w:pPr>
    </w:p>
    <w:p w14:paraId="00000052" w14:textId="77777777" w:rsidR="00B27A60" w:rsidRDefault="00536D15">
      <w:pPr>
        <w:numPr>
          <w:ilvl w:val="0"/>
          <w:numId w:val="1"/>
        </w:numPr>
        <w:pBdr>
          <w:top w:val="nil"/>
          <w:left w:val="nil"/>
          <w:bottom w:val="nil"/>
          <w:right w:val="nil"/>
          <w:between w:val="nil"/>
        </w:pBdr>
        <w:spacing w:after="0" w:line="240" w:lineRule="auto"/>
        <w:ind w:left="360"/>
        <w:rPr>
          <w:rFonts w:ascii="Arial" w:eastAsia="Arial" w:hAnsi="Arial" w:cs="Arial"/>
          <w:color w:val="000000"/>
          <w:sz w:val="28"/>
          <w:szCs w:val="28"/>
        </w:rPr>
      </w:pPr>
      <w:r>
        <w:rPr>
          <w:rFonts w:ascii="Arial" w:eastAsia="Arial" w:hAnsi="Arial" w:cs="Arial"/>
          <w:color w:val="000000"/>
          <w:sz w:val="28"/>
          <w:szCs w:val="28"/>
        </w:rPr>
        <w:t>A male supervisor makes frequent comments about a male employee’s physique</w:t>
      </w:r>
    </w:p>
    <w:p w14:paraId="00000053" w14:textId="77777777" w:rsidR="00B27A60" w:rsidRDefault="00536D15">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Harassment? Yes. Sexual harassment can happen between people of the same gender. The key is not sexual orientation – that is, that the act is motivated by homosexuality – but that the act is sexual in nature.</w:t>
      </w:r>
    </w:p>
    <w:p w14:paraId="00000054" w14:textId="77777777" w:rsidR="00B27A60" w:rsidRDefault="00B27A60">
      <w:pPr>
        <w:spacing w:after="0" w:line="240" w:lineRule="auto"/>
        <w:rPr>
          <w:rFonts w:ascii="Arial" w:eastAsia="Arial" w:hAnsi="Arial" w:cs="Arial"/>
          <w:sz w:val="24"/>
          <w:szCs w:val="24"/>
        </w:rPr>
      </w:pPr>
    </w:p>
    <w:p w14:paraId="00000055" w14:textId="77777777" w:rsidR="00B27A60" w:rsidRDefault="00536D15">
      <w:pPr>
        <w:numPr>
          <w:ilvl w:val="0"/>
          <w:numId w:val="1"/>
        </w:numPr>
        <w:pBdr>
          <w:top w:val="nil"/>
          <w:left w:val="nil"/>
          <w:bottom w:val="nil"/>
          <w:right w:val="nil"/>
          <w:between w:val="nil"/>
        </w:pBdr>
        <w:spacing w:after="0" w:line="240" w:lineRule="auto"/>
        <w:ind w:left="360"/>
        <w:rPr>
          <w:rFonts w:ascii="Arial" w:eastAsia="Arial" w:hAnsi="Arial" w:cs="Arial"/>
          <w:color w:val="000000"/>
          <w:sz w:val="28"/>
          <w:szCs w:val="28"/>
        </w:rPr>
      </w:pPr>
      <w:r>
        <w:rPr>
          <w:rFonts w:ascii="Arial" w:eastAsia="Arial" w:hAnsi="Arial" w:cs="Arial"/>
          <w:color w:val="000000"/>
          <w:sz w:val="28"/>
          <w:szCs w:val="28"/>
        </w:rPr>
        <w:t>Two co-workers forward each other off-color jokes they receive in e-mails</w:t>
      </w:r>
    </w:p>
    <w:p w14:paraId="00000056" w14:textId="77777777" w:rsidR="00B27A60" w:rsidRDefault="00536D15">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Is this sexual harassment? No. This exchange is not unwelcome. If one co-worker complains of sexual harassment because of receiving offensive jokes, the claim probably won’t stand, because the co-worker has participated by also sending off-color jokes and not indicating that they were offensive. However, these types of jokes would probably violate the employer’s code of conduct.</w:t>
      </w:r>
    </w:p>
    <w:p w14:paraId="00000057" w14:textId="77777777" w:rsidR="00B27A60" w:rsidRDefault="00B27A60">
      <w:pPr>
        <w:spacing w:after="0" w:line="240" w:lineRule="auto"/>
        <w:rPr>
          <w:rFonts w:ascii="Arial" w:eastAsia="Arial" w:hAnsi="Arial" w:cs="Arial"/>
          <w:sz w:val="28"/>
          <w:szCs w:val="28"/>
        </w:rPr>
      </w:pPr>
    </w:p>
    <w:p w14:paraId="00000058" w14:textId="77777777" w:rsidR="00B27A60" w:rsidRDefault="00536D15">
      <w:pPr>
        <w:numPr>
          <w:ilvl w:val="0"/>
          <w:numId w:val="1"/>
        </w:numPr>
        <w:pBdr>
          <w:top w:val="nil"/>
          <w:left w:val="nil"/>
          <w:bottom w:val="nil"/>
          <w:right w:val="nil"/>
          <w:between w:val="nil"/>
        </w:pBdr>
        <w:spacing w:after="0" w:line="240" w:lineRule="auto"/>
        <w:ind w:left="360"/>
        <w:rPr>
          <w:rFonts w:ascii="Arial" w:eastAsia="Arial" w:hAnsi="Arial" w:cs="Arial"/>
          <w:color w:val="000000"/>
          <w:sz w:val="28"/>
          <w:szCs w:val="28"/>
        </w:rPr>
      </w:pPr>
      <w:r>
        <w:rPr>
          <w:rFonts w:ascii="Arial" w:eastAsia="Arial" w:hAnsi="Arial" w:cs="Arial"/>
          <w:color w:val="000000"/>
          <w:sz w:val="28"/>
          <w:szCs w:val="28"/>
        </w:rPr>
        <w:t>An employee asks a co-worker out</w:t>
      </w:r>
    </w:p>
    <w:p w14:paraId="00000059" w14:textId="77777777" w:rsidR="00B27A60" w:rsidRDefault="00536D15">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Harassment? No. Asking a co-worker out is not considered sexual harassment. It’s important to take no for an answer, however. Repeated overtures can turn into harassment.</w:t>
      </w:r>
    </w:p>
    <w:p w14:paraId="0000005A" w14:textId="77777777" w:rsidR="00B27A60" w:rsidRDefault="00B27A60">
      <w:pPr>
        <w:spacing w:after="0" w:line="240" w:lineRule="auto"/>
        <w:rPr>
          <w:rFonts w:ascii="Arial" w:eastAsia="Arial" w:hAnsi="Arial" w:cs="Arial"/>
          <w:sz w:val="24"/>
          <w:szCs w:val="24"/>
        </w:rPr>
      </w:pPr>
    </w:p>
    <w:p w14:paraId="0000005B" w14:textId="77777777" w:rsidR="00B27A60" w:rsidRDefault="00536D15">
      <w:pPr>
        <w:numPr>
          <w:ilvl w:val="0"/>
          <w:numId w:val="1"/>
        </w:numPr>
        <w:pBdr>
          <w:top w:val="nil"/>
          <w:left w:val="nil"/>
          <w:bottom w:val="nil"/>
          <w:right w:val="nil"/>
          <w:between w:val="nil"/>
        </w:pBdr>
        <w:spacing w:after="0" w:line="240" w:lineRule="auto"/>
        <w:ind w:left="360"/>
        <w:rPr>
          <w:rFonts w:ascii="Arial" w:eastAsia="Arial" w:hAnsi="Arial" w:cs="Arial"/>
          <w:color w:val="000000"/>
          <w:sz w:val="28"/>
          <w:szCs w:val="28"/>
        </w:rPr>
      </w:pPr>
      <w:r>
        <w:rPr>
          <w:rFonts w:ascii="Arial" w:eastAsia="Arial" w:hAnsi="Arial" w:cs="Arial"/>
          <w:color w:val="000000"/>
          <w:sz w:val="28"/>
          <w:szCs w:val="28"/>
        </w:rPr>
        <w:t>Two co-workers develop a personal relationship</w:t>
      </w:r>
    </w:p>
    <w:p w14:paraId="0000005C" w14:textId="77777777" w:rsidR="00B27A60" w:rsidRDefault="00536D15">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Is this sexual harassment? No. People can – and do – form relationships with co-workers. As long as the relationship is consensual, it is not considered sexual harassment. Remember that only unwelcome conduct of a sexual nature is unlawful.</w:t>
      </w:r>
    </w:p>
    <w:p w14:paraId="0000005D" w14:textId="77777777" w:rsidR="00B27A60" w:rsidRDefault="00B27A60">
      <w:pPr>
        <w:spacing w:after="0" w:line="240" w:lineRule="auto"/>
        <w:rPr>
          <w:rFonts w:ascii="Arial" w:eastAsia="Arial" w:hAnsi="Arial" w:cs="Arial"/>
          <w:sz w:val="24"/>
          <w:szCs w:val="24"/>
        </w:rPr>
      </w:pPr>
    </w:p>
    <w:p w14:paraId="0000005E" w14:textId="77777777" w:rsidR="00B27A60" w:rsidRDefault="00536D15">
      <w:pPr>
        <w:numPr>
          <w:ilvl w:val="0"/>
          <w:numId w:val="1"/>
        </w:numPr>
        <w:pBdr>
          <w:top w:val="nil"/>
          <w:left w:val="nil"/>
          <w:bottom w:val="nil"/>
          <w:right w:val="nil"/>
          <w:between w:val="nil"/>
        </w:pBdr>
        <w:spacing w:after="0" w:line="240" w:lineRule="auto"/>
        <w:ind w:left="360"/>
        <w:rPr>
          <w:rFonts w:ascii="Arial" w:eastAsia="Arial" w:hAnsi="Arial" w:cs="Arial"/>
          <w:color w:val="000000"/>
          <w:sz w:val="28"/>
          <w:szCs w:val="28"/>
        </w:rPr>
      </w:pPr>
      <w:r>
        <w:rPr>
          <w:rFonts w:ascii="Arial" w:eastAsia="Arial" w:hAnsi="Arial" w:cs="Arial"/>
          <w:color w:val="000000"/>
          <w:sz w:val="28"/>
          <w:szCs w:val="28"/>
        </w:rPr>
        <w:t>An employee posts a swimsuit calendar in his work area</w:t>
      </w:r>
    </w:p>
    <w:p w14:paraId="0000005F" w14:textId="77777777" w:rsidR="00B27A60" w:rsidRDefault="00536D15">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Is this sexual harassment? Yes. Under the EEOC definition, posting a swimsuit calendar qualifies as “a visual display of explicit or suggestive materials.”</w:t>
      </w:r>
    </w:p>
    <w:p w14:paraId="00000060" w14:textId="77777777" w:rsidR="00B27A60" w:rsidRDefault="00B27A60">
      <w:pPr>
        <w:spacing w:after="0" w:line="240" w:lineRule="auto"/>
        <w:rPr>
          <w:rFonts w:ascii="Arial" w:eastAsia="Arial" w:hAnsi="Arial" w:cs="Arial"/>
          <w:sz w:val="24"/>
          <w:szCs w:val="24"/>
        </w:rPr>
      </w:pPr>
    </w:p>
    <w:p w14:paraId="00000061" w14:textId="77777777" w:rsidR="00B27A60" w:rsidRDefault="00536D15">
      <w:pPr>
        <w:numPr>
          <w:ilvl w:val="0"/>
          <w:numId w:val="1"/>
        </w:numPr>
        <w:pBdr>
          <w:top w:val="nil"/>
          <w:left w:val="nil"/>
          <w:bottom w:val="nil"/>
          <w:right w:val="nil"/>
          <w:between w:val="nil"/>
        </w:pBdr>
        <w:spacing w:after="0" w:line="240" w:lineRule="auto"/>
        <w:ind w:left="360"/>
        <w:rPr>
          <w:rFonts w:ascii="Arial" w:eastAsia="Arial" w:hAnsi="Arial" w:cs="Arial"/>
          <w:color w:val="000000"/>
          <w:sz w:val="28"/>
          <w:szCs w:val="28"/>
        </w:rPr>
      </w:pPr>
      <w:r>
        <w:rPr>
          <w:rFonts w:ascii="Arial" w:eastAsia="Arial" w:hAnsi="Arial" w:cs="Arial"/>
          <w:color w:val="000000"/>
          <w:sz w:val="28"/>
          <w:szCs w:val="28"/>
        </w:rPr>
        <w:t>An employee posts a male pinup in her work area</w:t>
      </w:r>
    </w:p>
    <w:p w14:paraId="00000062" w14:textId="77777777" w:rsidR="00B27A60" w:rsidRDefault="00536D15">
      <w:pPr>
        <w:pBdr>
          <w:top w:val="nil"/>
          <w:left w:val="nil"/>
          <w:bottom w:val="nil"/>
          <w:right w:val="nil"/>
          <w:between w:val="nil"/>
        </w:pBdr>
        <w:spacing w:after="0" w:line="240" w:lineRule="auto"/>
        <w:ind w:left="360"/>
        <w:rPr>
          <w:rFonts w:ascii="Arial" w:eastAsia="Arial" w:hAnsi="Arial" w:cs="Arial"/>
          <w:color w:val="000000"/>
          <w:sz w:val="24"/>
          <w:szCs w:val="24"/>
        </w:rPr>
      </w:pPr>
      <w:r>
        <w:rPr>
          <w:rFonts w:ascii="Arial" w:eastAsia="Arial" w:hAnsi="Arial" w:cs="Arial"/>
          <w:color w:val="000000"/>
          <w:sz w:val="24"/>
          <w:szCs w:val="24"/>
        </w:rPr>
        <w:t>Sexual harassment? Yes. It doesn’t matter if the “visual display” is of a woman or a man.</w:t>
      </w:r>
    </w:p>
    <w:p w14:paraId="00000063" w14:textId="77777777" w:rsidR="00B27A60" w:rsidRDefault="00B27A60">
      <w:pPr>
        <w:spacing w:after="0" w:line="240" w:lineRule="auto"/>
        <w:rPr>
          <w:rFonts w:ascii="Arial" w:eastAsia="Arial" w:hAnsi="Arial" w:cs="Arial"/>
          <w:sz w:val="24"/>
          <w:szCs w:val="24"/>
        </w:rPr>
      </w:pPr>
    </w:p>
    <w:p w14:paraId="00000064" w14:textId="77777777" w:rsidR="00B27A60" w:rsidRDefault="00536D15">
      <w:pPr>
        <w:numPr>
          <w:ilvl w:val="0"/>
          <w:numId w:val="1"/>
        </w:numPr>
        <w:pBdr>
          <w:top w:val="nil"/>
          <w:left w:val="nil"/>
          <w:bottom w:val="nil"/>
          <w:right w:val="nil"/>
          <w:between w:val="nil"/>
        </w:pBdr>
        <w:spacing w:after="0" w:line="240" w:lineRule="auto"/>
        <w:ind w:left="360"/>
        <w:rPr>
          <w:rFonts w:ascii="Arial" w:eastAsia="Arial" w:hAnsi="Arial" w:cs="Arial"/>
          <w:color w:val="000000"/>
          <w:sz w:val="28"/>
          <w:szCs w:val="28"/>
        </w:rPr>
      </w:pPr>
      <w:r>
        <w:rPr>
          <w:rFonts w:ascii="Arial" w:eastAsia="Arial" w:hAnsi="Arial" w:cs="Arial"/>
          <w:color w:val="000000"/>
          <w:sz w:val="28"/>
          <w:szCs w:val="28"/>
        </w:rPr>
        <w:t>A good customer makes provocative comments to employees</w:t>
      </w:r>
    </w:p>
    <w:p w14:paraId="00000065" w14:textId="77777777" w:rsidR="00B27A60" w:rsidRDefault="00536D15">
      <w:pPr>
        <w:widowControl w:val="0"/>
        <w:pBdr>
          <w:top w:val="nil"/>
          <w:left w:val="nil"/>
          <w:bottom w:val="nil"/>
          <w:right w:val="nil"/>
          <w:between w:val="nil"/>
        </w:pBdr>
        <w:spacing w:after="0" w:line="240" w:lineRule="auto"/>
        <w:ind w:left="360"/>
        <w:rPr>
          <w:rFonts w:ascii="Arial" w:eastAsia="Arial" w:hAnsi="Arial" w:cs="Arial"/>
          <w:color w:val="000000"/>
        </w:rPr>
      </w:pPr>
      <w:r>
        <w:rPr>
          <w:rFonts w:ascii="Arial" w:eastAsia="Arial" w:hAnsi="Arial" w:cs="Arial"/>
          <w:color w:val="000000"/>
          <w:sz w:val="24"/>
          <w:szCs w:val="24"/>
        </w:rPr>
        <w:t>Is this sexual harassment? Yes. Customers or clients can be guilty of sexual harassment.</w:t>
      </w:r>
    </w:p>
    <w:p w14:paraId="00000066" w14:textId="77777777" w:rsidR="00B27A60" w:rsidRDefault="00B27A60">
      <w:pPr>
        <w:widowControl w:val="0"/>
        <w:pBdr>
          <w:top w:val="nil"/>
          <w:left w:val="nil"/>
          <w:bottom w:val="nil"/>
          <w:right w:val="nil"/>
          <w:between w:val="nil"/>
        </w:pBdr>
        <w:spacing w:after="200" w:line="240" w:lineRule="auto"/>
        <w:ind w:left="720"/>
        <w:rPr>
          <w:rFonts w:ascii="Arial" w:eastAsia="Arial" w:hAnsi="Arial" w:cs="Arial"/>
          <w:color w:val="000000"/>
        </w:rPr>
      </w:pPr>
    </w:p>
    <w:p w14:paraId="00000067" w14:textId="77777777" w:rsidR="00B27A60" w:rsidRDefault="00536D15">
      <w:pPr>
        <w:ind w:left="720" w:hanging="720"/>
        <w:rPr>
          <w:rFonts w:ascii="Arial" w:eastAsia="Arial" w:hAnsi="Arial" w:cs="Arial"/>
        </w:rPr>
      </w:pPr>
      <w:r>
        <w:rPr>
          <w:rFonts w:ascii="Arial" w:eastAsia="Arial" w:hAnsi="Arial" w:cs="Arial"/>
          <w:color w:val="FF0000"/>
        </w:rPr>
        <w:t>Question 3:  Is asking a co-worker out on a date considered sexual harassment?  Explain why or why not</w:t>
      </w:r>
      <w:r>
        <w:rPr>
          <w:rFonts w:ascii="Arial" w:eastAsia="Arial" w:hAnsi="Arial" w:cs="Arial"/>
        </w:rPr>
        <w:t>?</w:t>
      </w:r>
    </w:p>
    <w:p w14:paraId="00000068" w14:textId="77777777" w:rsidR="00B27A60" w:rsidRDefault="00B27A60">
      <w:pPr>
        <w:ind w:left="720" w:hanging="720"/>
        <w:rPr>
          <w:rFonts w:ascii="Arial" w:eastAsia="Arial" w:hAnsi="Arial" w:cs="Arial"/>
        </w:rPr>
      </w:pPr>
    </w:p>
    <w:p w14:paraId="00000069" w14:textId="77777777" w:rsidR="00B27A60" w:rsidRDefault="00536D15">
      <w:pPr>
        <w:ind w:left="720" w:hanging="720"/>
        <w:rPr>
          <w:rFonts w:ascii="Arial" w:eastAsia="Arial" w:hAnsi="Arial" w:cs="Arial"/>
        </w:rPr>
      </w:pPr>
      <w:r>
        <w:rPr>
          <w:rFonts w:ascii="Arial" w:eastAsia="Arial" w:hAnsi="Arial" w:cs="Arial"/>
          <w:color w:val="FF0000"/>
        </w:rPr>
        <w:t>Question 4:  Why would a visible swimsuit calendar be considered sexual harassment</w:t>
      </w:r>
      <w:r>
        <w:rPr>
          <w:rFonts w:ascii="Arial" w:eastAsia="Arial" w:hAnsi="Arial" w:cs="Arial"/>
        </w:rPr>
        <w:t>?</w:t>
      </w:r>
    </w:p>
    <w:p w14:paraId="0000006A" w14:textId="77777777" w:rsidR="00B27A60" w:rsidRDefault="00B27A60">
      <w:pPr>
        <w:ind w:left="720" w:hanging="720"/>
        <w:rPr>
          <w:rFonts w:ascii="Arial" w:eastAsia="Arial" w:hAnsi="Arial" w:cs="Arial"/>
        </w:rPr>
      </w:pPr>
    </w:p>
    <w:p w14:paraId="0000006B" w14:textId="77777777" w:rsidR="00B27A60" w:rsidRDefault="00536D15">
      <w:pPr>
        <w:spacing w:after="0" w:line="240" w:lineRule="auto"/>
        <w:rPr>
          <w:rFonts w:ascii="Arial" w:eastAsia="Arial" w:hAnsi="Arial" w:cs="Arial"/>
          <w:b/>
          <w:sz w:val="12"/>
          <w:szCs w:val="12"/>
        </w:rPr>
      </w:pPr>
      <w:r>
        <w:rPr>
          <w:rFonts w:ascii="Arial" w:eastAsia="Arial" w:hAnsi="Arial" w:cs="Arial"/>
          <w:b/>
          <w:sz w:val="36"/>
          <w:szCs w:val="36"/>
        </w:rPr>
        <w:lastRenderedPageBreak/>
        <w:t>Types of Sexual Harassment</w:t>
      </w:r>
    </w:p>
    <w:p w14:paraId="0000006C" w14:textId="77777777" w:rsidR="00B27A60" w:rsidRDefault="00B27A60">
      <w:pPr>
        <w:spacing w:after="0" w:line="240" w:lineRule="auto"/>
        <w:rPr>
          <w:rFonts w:ascii="Arial" w:eastAsia="Arial" w:hAnsi="Arial" w:cs="Arial"/>
          <w:b/>
          <w:sz w:val="12"/>
          <w:szCs w:val="12"/>
        </w:rPr>
      </w:pPr>
    </w:p>
    <w:p w14:paraId="0000006D" w14:textId="77777777" w:rsidR="00B27A60" w:rsidRDefault="00536D15">
      <w:pPr>
        <w:spacing w:after="0" w:line="240" w:lineRule="auto"/>
        <w:rPr>
          <w:rFonts w:ascii="Arial" w:eastAsia="Arial" w:hAnsi="Arial" w:cs="Arial"/>
          <w:sz w:val="26"/>
          <w:szCs w:val="26"/>
        </w:rPr>
      </w:pPr>
      <w:r>
        <w:rPr>
          <w:rFonts w:ascii="Arial" w:eastAsia="Arial" w:hAnsi="Arial" w:cs="Arial"/>
          <w:sz w:val="26"/>
          <w:szCs w:val="26"/>
        </w:rPr>
        <w:t>There are two main forms of sexual harassment</w:t>
      </w:r>
    </w:p>
    <w:p w14:paraId="0000006E" w14:textId="77777777" w:rsidR="00B27A60" w:rsidRDefault="00B27A60">
      <w:pPr>
        <w:spacing w:after="0" w:line="240" w:lineRule="auto"/>
        <w:rPr>
          <w:rFonts w:ascii="Arial" w:eastAsia="Arial" w:hAnsi="Arial" w:cs="Arial"/>
          <w:sz w:val="36"/>
          <w:szCs w:val="36"/>
        </w:rPr>
      </w:pPr>
    </w:p>
    <w:p w14:paraId="0000006F" w14:textId="0B15CBF8" w:rsidR="00B27A60" w:rsidRPr="00536D15" w:rsidRDefault="00536D15" w:rsidP="00536D15">
      <w:pPr>
        <w:pStyle w:val="ListParagraph"/>
        <w:numPr>
          <w:ilvl w:val="0"/>
          <w:numId w:val="4"/>
        </w:numPr>
        <w:pBdr>
          <w:top w:val="nil"/>
          <w:left w:val="nil"/>
          <w:bottom w:val="nil"/>
          <w:right w:val="nil"/>
          <w:between w:val="nil"/>
        </w:pBdr>
        <w:spacing w:after="0" w:line="240" w:lineRule="auto"/>
        <w:rPr>
          <w:rFonts w:ascii="Arial" w:eastAsia="Arial" w:hAnsi="Arial" w:cs="Arial"/>
          <w:b/>
          <w:color w:val="000000"/>
          <w:sz w:val="36"/>
          <w:szCs w:val="36"/>
        </w:rPr>
      </w:pPr>
      <w:r w:rsidRPr="00536D15">
        <w:rPr>
          <w:rFonts w:ascii="Arial" w:eastAsia="Arial" w:hAnsi="Arial" w:cs="Arial"/>
          <w:b/>
          <w:color w:val="000000"/>
          <w:sz w:val="36"/>
          <w:szCs w:val="36"/>
        </w:rPr>
        <w:t xml:space="preserve">Economic Harassment or “Quid Pro Quo” </w:t>
      </w:r>
    </w:p>
    <w:p w14:paraId="00000070" w14:textId="77777777" w:rsidR="00B27A60" w:rsidRDefault="00B27A60">
      <w:pPr>
        <w:pBdr>
          <w:top w:val="nil"/>
          <w:left w:val="nil"/>
          <w:bottom w:val="nil"/>
          <w:right w:val="nil"/>
          <w:between w:val="nil"/>
        </w:pBdr>
        <w:spacing w:after="0" w:line="240" w:lineRule="auto"/>
        <w:ind w:left="720"/>
        <w:rPr>
          <w:rFonts w:ascii="Arial" w:eastAsia="Arial" w:hAnsi="Arial" w:cs="Arial"/>
          <w:b/>
          <w:color w:val="000000"/>
          <w:sz w:val="16"/>
          <w:szCs w:val="16"/>
        </w:rPr>
      </w:pPr>
    </w:p>
    <w:p w14:paraId="00000071" w14:textId="77777777" w:rsidR="00B27A60" w:rsidRDefault="00536D15">
      <w:pPr>
        <w:spacing w:after="0" w:line="240" w:lineRule="auto"/>
        <w:ind w:left="810"/>
        <w:rPr>
          <w:rFonts w:ascii="Arial" w:eastAsia="Arial" w:hAnsi="Arial" w:cs="Arial"/>
          <w:sz w:val="24"/>
          <w:szCs w:val="24"/>
        </w:rPr>
      </w:pPr>
      <w:r>
        <w:rPr>
          <w:rFonts w:ascii="Arial" w:eastAsia="Arial" w:hAnsi="Arial" w:cs="Arial"/>
          <w:sz w:val="24"/>
          <w:szCs w:val="24"/>
        </w:rPr>
        <w:t>The first form is called “economic harassment,” or “tangible employment action,” which is a phrase that has evolved from the older term, quid pro quo, or “this for that.” Essentially, economic harassment is unlawful harassment that results in a tangible employment action to the victim. A tangible employment action involves monetary loss or significant changes in someone’s workload or assignment should he or she refuse a sexual request. For example, being passed over for promotion or a raise, or being given the least desirable assignments all the time for refusing the sexual overtures of someone in authority over your job. Economic harassment focuses on the harm to the victim rather than the conduct of the harasser.</w:t>
      </w:r>
    </w:p>
    <w:p w14:paraId="00000072" w14:textId="77777777" w:rsidR="00B27A60" w:rsidRDefault="00B27A60">
      <w:pPr>
        <w:spacing w:after="0" w:line="240" w:lineRule="auto"/>
        <w:ind w:left="810"/>
        <w:rPr>
          <w:rFonts w:ascii="Arial" w:eastAsia="Arial" w:hAnsi="Arial" w:cs="Arial"/>
          <w:sz w:val="24"/>
          <w:szCs w:val="24"/>
        </w:rPr>
      </w:pPr>
    </w:p>
    <w:p w14:paraId="00000073" w14:textId="77777777" w:rsidR="00B27A60" w:rsidRDefault="00536D15">
      <w:pPr>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Automatic liability</w:t>
      </w:r>
    </w:p>
    <w:p w14:paraId="00000074" w14:textId="77777777" w:rsidR="00B27A60" w:rsidRDefault="00536D15">
      <w:pPr>
        <w:spacing w:after="0" w:line="240" w:lineRule="auto"/>
        <w:ind w:left="720"/>
        <w:rPr>
          <w:rFonts w:ascii="Arial" w:eastAsia="Arial" w:hAnsi="Arial" w:cs="Arial"/>
          <w:sz w:val="24"/>
          <w:szCs w:val="24"/>
        </w:rPr>
      </w:pPr>
      <w:r>
        <w:rPr>
          <w:rFonts w:ascii="Arial" w:eastAsia="Arial" w:hAnsi="Arial" w:cs="Arial"/>
          <w:sz w:val="24"/>
          <w:szCs w:val="24"/>
        </w:rPr>
        <w:t>In cases of economic harassment, the company is automatically liable if a supervisor takes tangible employment action against an employee.</w:t>
      </w:r>
    </w:p>
    <w:p w14:paraId="00000075" w14:textId="77777777" w:rsidR="00B27A60" w:rsidRDefault="00B27A60">
      <w:pPr>
        <w:spacing w:after="0" w:line="240" w:lineRule="auto"/>
        <w:ind w:firstLine="720"/>
        <w:rPr>
          <w:rFonts w:ascii="Arial" w:eastAsia="Arial" w:hAnsi="Arial" w:cs="Arial"/>
          <w:sz w:val="24"/>
          <w:szCs w:val="24"/>
        </w:rPr>
      </w:pPr>
    </w:p>
    <w:p w14:paraId="00000076" w14:textId="77777777" w:rsidR="00B27A60" w:rsidRDefault="00536D15">
      <w:pPr>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Tangible employment action must actually occur</w:t>
      </w:r>
    </w:p>
    <w:p w14:paraId="00000077" w14:textId="77777777" w:rsidR="00B27A60" w:rsidRDefault="00536D15">
      <w:pPr>
        <w:spacing w:after="0" w:line="240" w:lineRule="auto"/>
        <w:ind w:firstLine="720"/>
        <w:rPr>
          <w:rFonts w:ascii="Arial" w:eastAsia="Arial" w:hAnsi="Arial" w:cs="Arial"/>
          <w:sz w:val="24"/>
          <w:szCs w:val="24"/>
        </w:rPr>
      </w:pPr>
      <w:r>
        <w:rPr>
          <w:rFonts w:ascii="Arial" w:eastAsia="Arial" w:hAnsi="Arial" w:cs="Arial"/>
          <w:sz w:val="24"/>
          <w:szCs w:val="24"/>
        </w:rPr>
        <w:t>The company is automatically liable only if the threat of job detriment or promise of job benefit</w:t>
      </w:r>
    </w:p>
    <w:p w14:paraId="00000078" w14:textId="77777777" w:rsidR="00B27A60" w:rsidRDefault="00536D15">
      <w:pPr>
        <w:spacing w:after="0" w:line="240" w:lineRule="auto"/>
        <w:ind w:left="720"/>
        <w:rPr>
          <w:rFonts w:ascii="Arial" w:eastAsia="Arial" w:hAnsi="Arial" w:cs="Arial"/>
          <w:sz w:val="24"/>
          <w:szCs w:val="24"/>
        </w:rPr>
      </w:pPr>
      <w:proofErr w:type="gramStart"/>
      <w:r>
        <w:rPr>
          <w:rFonts w:ascii="Arial" w:eastAsia="Arial" w:hAnsi="Arial" w:cs="Arial"/>
          <w:sz w:val="24"/>
          <w:szCs w:val="24"/>
        </w:rPr>
        <w:t>actually</w:t>
      </w:r>
      <w:proofErr w:type="gramEnd"/>
      <w:r>
        <w:rPr>
          <w:rFonts w:ascii="Arial" w:eastAsia="Arial" w:hAnsi="Arial" w:cs="Arial"/>
          <w:sz w:val="24"/>
          <w:szCs w:val="24"/>
        </w:rPr>
        <w:t xml:space="preserve"> results in an employment action such as termination, promotion, demotion, or reassignment to a considerably different position.</w:t>
      </w:r>
    </w:p>
    <w:p w14:paraId="00000079" w14:textId="77777777" w:rsidR="00B27A60" w:rsidRDefault="00B27A60">
      <w:pPr>
        <w:spacing w:after="0" w:line="240" w:lineRule="auto"/>
        <w:ind w:left="720"/>
        <w:rPr>
          <w:rFonts w:ascii="Arial" w:eastAsia="Arial" w:hAnsi="Arial" w:cs="Arial"/>
          <w:sz w:val="24"/>
          <w:szCs w:val="24"/>
        </w:rPr>
      </w:pPr>
    </w:p>
    <w:p w14:paraId="0000007A" w14:textId="214ADEE0" w:rsidR="00B27A60" w:rsidRDefault="00536D15" w:rsidP="00536D15">
      <w:pPr>
        <w:pBdr>
          <w:top w:val="nil"/>
          <w:left w:val="nil"/>
          <w:bottom w:val="nil"/>
          <w:right w:val="nil"/>
          <w:between w:val="nil"/>
        </w:pBdr>
        <w:spacing w:after="0" w:line="240" w:lineRule="auto"/>
        <w:ind w:left="720"/>
        <w:rPr>
          <w:rFonts w:ascii="Arial" w:eastAsia="Arial" w:hAnsi="Arial" w:cs="Arial"/>
          <w:b/>
          <w:color w:val="000000"/>
          <w:sz w:val="36"/>
          <w:szCs w:val="36"/>
        </w:rPr>
      </w:pPr>
      <w:r>
        <w:rPr>
          <w:rFonts w:ascii="Arial" w:eastAsia="Arial" w:hAnsi="Arial" w:cs="Arial"/>
          <w:b/>
          <w:color w:val="000000"/>
          <w:sz w:val="36"/>
          <w:szCs w:val="36"/>
        </w:rPr>
        <w:t>2. Hostile Work Environment</w:t>
      </w:r>
    </w:p>
    <w:p w14:paraId="0000007B" w14:textId="77777777" w:rsidR="00B27A60" w:rsidRDefault="00B27A60">
      <w:pPr>
        <w:pBdr>
          <w:top w:val="nil"/>
          <w:left w:val="nil"/>
          <w:bottom w:val="nil"/>
          <w:right w:val="nil"/>
          <w:between w:val="nil"/>
        </w:pBdr>
        <w:spacing w:after="0" w:line="240" w:lineRule="auto"/>
        <w:ind w:left="720"/>
        <w:rPr>
          <w:rFonts w:ascii="Arial" w:eastAsia="Arial" w:hAnsi="Arial" w:cs="Arial"/>
          <w:b/>
          <w:color w:val="000000"/>
          <w:sz w:val="16"/>
          <w:szCs w:val="16"/>
        </w:rPr>
      </w:pPr>
    </w:p>
    <w:p w14:paraId="0000007C" w14:textId="77777777" w:rsidR="00B27A60" w:rsidRDefault="00536D15">
      <w:pPr>
        <w:spacing w:after="0" w:line="240" w:lineRule="auto"/>
        <w:ind w:firstLine="720"/>
        <w:rPr>
          <w:rFonts w:ascii="Arial" w:eastAsia="Arial" w:hAnsi="Arial" w:cs="Arial"/>
          <w:sz w:val="26"/>
          <w:szCs w:val="26"/>
        </w:rPr>
      </w:pPr>
      <w:r>
        <w:rPr>
          <w:rFonts w:ascii="Arial" w:eastAsia="Arial" w:hAnsi="Arial" w:cs="Arial"/>
          <w:sz w:val="26"/>
          <w:szCs w:val="26"/>
        </w:rPr>
        <w:t>The other main form of sexual harassment is hostile work environment. A hostile work</w:t>
      </w:r>
    </w:p>
    <w:p w14:paraId="0000007D" w14:textId="77777777" w:rsidR="00B27A60" w:rsidRDefault="00536D15">
      <w:pPr>
        <w:spacing w:after="0" w:line="240" w:lineRule="auto"/>
        <w:ind w:firstLine="720"/>
        <w:rPr>
          <w:rFonts w:ascii="Arial" w:eastAsia="Arial" w:hAnsi="Arial" w:cs="Arial"/>
          <w:sz w:val="26"/>
          <w:szCs w:val="26"/>
        </w:rPr>
      </w:pPr>
      <w:r>
        <w:rPr>
          <w:rFonts w:ascii="Arial" w:eastAsia="Arial" w:hAnsi="Arial" w:cs="Arial"/>
          <w:sz w:val="26"/>
          <w:szCs w:val="26"/>
        </w:rPr>
        <w:t>environment can be either or both of the following:</w:t>
      </w:r>
    </w:p>
    <w:p w14:paraId="0000007E" w14:textId="77777777" w:rsidR="00B27A60" w:rsidRDefault="00B27A60">
      <w:pPr>
        <w:spacing w:after="0" w:line="240" w:lineRule="auto"/>
        <w:ind w:firstLine="720"/>
        <w:rPr>
          <w:rFonts w:ascii="Arial" w:eastAsia="Arial" w:hAnsi="Arial" w:cs="Arial"/>
          <w:sz w:val="26"/>
          <w:szCs w:val="26"/>
        </w:rPr>
      </w:pPr>
    </w:p>
    <w:p w14:paraId="0000007F" w14:textId="77777777" w:rsidR="00B27A60" w:rsidRDefault="00536D15">
      <w:pPr>
        <w:spacing w:after="0" w:line="240" w:lineRule="auto"/>
        <w:ind w:firstLine="720"/>
        <w:rPr>
          <w:rFonts w:ascii="Arial" w:eastAsia="Arial" w:hAnsi="Arial" w:cs="Arial"/>
          <w:sz w:val="28"/>
          <w:szCs w:val="28"/>
        </w:rPr>
      </w:pPr>
      <w:r>
        <w:rPr>
          <w:rFonts w:ascii="Arial" w:eastAsia="Arial" w:hAnsi="Arial" w:cs="Arial"/>
          <w:sz w:val="28"/>
          <w:szCs w:val="28"/>
        </w:rPr>
        <w:t>Severe or pervasive conduct (or both)</w:t>
      </w:r>
    </w:p>
    <w:p w14:paraId="00000080" w14:textId="77777777" w:rsidR="00B27A60" w:rsidRDefault="00536D15">
      <w:pPr>
        <w:spacing w:after="0" w:line="240" w:lineRule="auto"/>
        <w:ind w:left="720"/>
        <w:rPr>
          <w:rFonts w:ascii="Arial" w:eastAsia="Arial" w:hAnsi="Arial" w:cs="Arial"/>
          <w:sz w:val="24"/>
          <w:szCs w:val="24"/>
        </w:rPr>
      </w:pPr>
      <w:r>
        <w:rPr>
          <w:rFonts w:ascii="Arial" w:eastAsia="Arial" w:hAnsi="Arial" w:cs="Arial"/>
          <w:sz w:val="24"/>
          <w:szCs w:val="24"/>
        </w:rPr>
        <w:t>The definition of a hostile work environment covers severe or pervasive conduct – or both.</w:t>
      </w:r>
    </w:p>
    <w:p w14:paraId="00000081" w14:textId="77777777" w:rsidR="00B27A60" w:rsidRDefault="00B27A60">
      <w:pPr>
        <w:spacing w:after="0" w:line="240" w:lineRule="auto"/>
        <w:ind w:left="720"/>
        <w:rPr>
          <w:rFonts w:ascii="Arial" w:eastAsia="Arial" w:hAnsi="Arial" w:cs="Arial"/>
          <w:sz w:val="24"/>
          <w:szCs w:val="24"/>
        </w:rPr>
      </w:pPr>
    </w:p>
    <w:p w14:paraId="00000082" w14:textId="77777777" w:rsidR="00B27A60" w:rsidRDefault="00536D15">
      <w:pPr>
        <w:pBdr>
          <w:top w:val="nil"/>
          <w:left w:val="nil"/>
          <w:bottom w:val="nil"/>
          <w:right w:val="nil"/>
          <w:between w:val="nil"/>
        </w:pBdr>
        <w:spacing w:after="0" w:line="240" w:lineRule="auto"/>
        <w:ind w:left="720"/>
        <w:rPr>
          <w:rFonts w:ascii="Arial" w:eastAsia="Arial" w:hAnsi="Arial" w:cs="Arial"/>
          <w:color w:val="000000"/>
          <w:sz w:val="28"/>
          <w:szCs w:val="28"/>
        </w:rPr>
      </w:pPr>
      <w:r>
        <w:rPr>
          <w:rFonts w:ascii="Arial" w:eastAsia="Arial" w:hAnsi="Arial" w:cs="Arial"/>
          <w:color w:val="000000"/>
          <w:sz w:val="28"/>
          <w:szCs w:val="28"/>
        </w:rPr>
        <w:t>Intimidating, hostile, or offensive displays</w:t>
      </w:r>
    </w:p>
    <w:p w14:paraId="00000083" w14:textId="77777777" w:rsidR="00B27A60" w:rsidRDefault="00536D15">
      <w:pPr>
        <w:spacing w:after="0" w:line="240" w:lineRule="auto"/>
        <w:ind w:left="720"/>
        <w:rPr>
          <w:rFonts w:ascii="Arial" w:eastAsia="Arial" w:hAnsi="Arial" w:cs="Arial"/>
          <w:sz w:val="24"/>
          <w:szCs w:val="24"/>
        </w:rPr>
      </w:pPr>
      <w:r>
        <w:rPr>
          <w:rFonts w:ascii="Arial" w:eastAsia="Arial" w:hAnsi="Arial" w:cs="Arial"/>
          <w:sz w:val="24"/>
          <w:szCs w:val="24"/>
        </w:rPr>
        <w:t>It also includes items displayed in the workplace that “unreasonably interfere” with job performance or create an “intimidating, hostile, or offensive” work environment. A hostile environment includes:</w:t>
      </w:r>
    </w:p>
    <w:p w14:paraId="00000084" w14:textId="77777777" w:rsidR="00B27A60" w:rsidRDefault="00536D15">
      <w:pPr>
        <w:spacing w:after="0" w:line="240" w:lineRule="auto"/>
        <w:ind w:left="720" w:firstLine="720"/>
        <w:rPr>
          <w:rFonts w:ascii="Arial" w:eastAsia="Arial" w:hAnsi="Arial" w:cs="Arial"/>
        </w:rPr>
      </w:pPr>
      <w:r>
        <w:rPr>
          <w:rFonts w:ascii="Arial" w:eastAsia="Arial" w:hAnsi="Arial" w:cs="Arial"/>
        </w:rPr>
        <w:t>Sexually offensive photos, drawings, calendars, graffiti, or other objects</w:t>
      </w:r>
    </w:p>
    <w:p w14:paraId="00000085" w14:textId="77777777" w:rsidR="00B27A60" w:rsidRDefault="00536D15">
      <w:pPr>
        <w:spacing w:after="0" w:line="240" w:lineRule="auto"/>
        <w:ind w:left="720" w:firstLine="720"/>
        <w:rPr>
          <w:rFonts w:ascii="Arial" w:eastAsia="Arial" w:hAnsi="Arial" w:cs="Arial"/>
        </w:rPr>
      </w:pPr>
      <w:r>
        <w:rPr>
          <w:rFonts w:ascii="Arial" w:eastAsia="Arial" w:hAnsi="Arial" w:cs="Arial"/>
        </w:rPr>
        <w:t>Sexually offensive language, jokes, gestures, or comments</w:t>
      </w:r>
    </w:p>
    <w:p w14:paraId="00000086" w14:textId="77777777" w:rsidR="00B27A60" w:rsidRDefault="00B27A60">
      <w:pPr>
        <w:spacing w:after="0" w:line="240" w:lineRule="auto"/>
        <w:ind w:left="720" w:firstLine="720"/>
        <w:rPr>
          <w:rFonts w:ascii="Arial" w:eastAsia="Arial" w:hAnsi="Arial" w:cs="Arial"/>
        </w:rPr>
      </w:pPr>
    </w:p>
    <w:p w14:paraId="00000087" w14:textId="77777777" w:rsidR="00B27A60" w:rsidRDefault="00536D15">
      <w:pPr>
        <w:spacing w:after="0" w:line="240" w:lineRule="auto"/>
        <w:rPr>
          <w:rFonts w:ascii="Arial" w:eastAsia="Arial" w:hAnsi="Arial" w:cs="Arial"/>
        </w:rPr>
      </w:pPr>
      <w:r>
        <w:rPr>
          <w:rFonts w:ascii="Arial" w:eastAsia="Arial" w:hAnsi="Arial" w:cs="Arial"/>
          <w:color w:val="FF0000"/>
        </w:rPr>
        <w:t xml:space="preserve">Question 5:  Describe </w:t>
      </w:r>
      <w:r>
        <w:rPr>
          <w:rFonts w:ascii="Arial" w:eastAsia="Arial" w:hAnsi="Arial" w:cs="Arial"/>
          <w:b/>
          <w:color w:val="FF0000"/>
        </w:rPr>
        <w:t>Economic Harassment/Quid Pro Quo</w:t>
      </w:r>
      <w:r>
        <w:rPr>
          <w:rFonts w:ascii="Arial" w:eastAsia="Arial" w:hAnsi="Arial" w:cs="Arial"/>
          <w:color w:val="FF0000"/>
        </w:rPr>
        <w:t xml:space="preserve"> in your own words</w:t>
      </w:r>
      <w:r>
        <w:rPr>
          <w:rFonts w:ascii="Arial" w:eastAsia="Arial" w:hAnsi="Arial" w:cs="Arial"/>
        </w:rPr>
        <w:t>.</w:t>
      </w:r>
    </w:p>
    <w:p w14:paraId="00000088" w14:textId="77777777" w:rsidR="00B27A60" w:rsidRDefault="00B27A60">
      <w:pPr>
        <w:spacing w:after="0" w:line="240" w:lineRule="auto"/>
        <w:rPr>
          <w:rFonts w:ascii="Arial" w:eastAsia="Arial" w:hAnsi="Arial" w:cs="Arial"/>
        </w:rPr>
      </w:pPr>
    </w:p>
    <w:p w14:paraId="00000089" w14:textId="77777777" w:rsidR="00B27A60" w:rsidRDefault="00B27A60">
      <w:pPr>
        <w:spacing w:after="0" w:line="240" w:lineRule="auto"/>
        <w:rPr>
          <w:rFonts w:ascii="Arial" w:eastAsia="Arial" w:hAnsi="Arial" w:cs="Arial"/>
        </w:rPr>
      </w:pPr>
    </w:p>
    <w:p w14:paraId="0000008A" w14:textId="77777777" w:rsidR="00B27A60" w:rsidRDefault="00B27A60">
      <w:pPr>
        <w:spacing w:after="0" w:line="240" w:lineRule="auto"/>
        <w:rPr>
          <w:rFonts w:ascii="Arial" w:eastAsia="Arial" w:hAnsi="Arial" w:cs="Arial"/>
        </w:rPr>
      </w:pPr>
    </w:p>
    <w:p w14:paraId="0000008B" w14:textId="77777777" w:rsidR="00B27A60" w:rsidRDefault="00536D15">
      <w:pPr>
        <w:spacing w:after="0" w:line="240" w:lineRule="auto"/>
        <w:rPr>
          <w:rFonts w:ascii="Arial" w:eastAsia="Arial" w:hAnsi="Arial" w:cs="Arial"/>
        </w:rPr>
      </w:pPr>
      <w:r>
        <w:rPr>
          <w:rFonts w:ascii="Arial" w:eastAsia="Arial" w:hAnsi="Arial" w:cs="Arial"/>
          <w:color w:val="FF0000"/>
        </w:rPr>
        <w:t xml:space="preserve">Question 6:  Describe </w:t>
      </w:r>
      <w:r>
        <w:rPr>
          <w:rFonts w:ascii="Arial" w:eastAsia="Arial" w:hAnsi="Arial" w:cs="Arial"/>
          <w:b/>
          <w:color w:val="FF0000"/>
        </w:rPr>
        <w:t>Hostile Work Environment</w:t>
      </w:r>
      <w:r>
        <w:rPr>
          <w:rFonts w:ascii="Arial" w:eastAsia="Arial" w:hAnsi="Arial" w:cs="Arial"/>
          <w:color w:val="FF0000"/>
        </w:rPr>
        <w:t xml:space="preserve"> in your own words</w:t>
      </w:r>
      <w:r>
        <w:rPr>
          <w:rFonts w:ascii="Arial" w:eastAsia="Arial" w:hAnsi="Arial" w:cs="Arial"/>
        </w:rPr>
        <w:t>.</w:t>
      </w:r>
    </w:p>
    <w:p w14:paraId="0000008C" w14:textId="77777777" w:rsidR="00B27A60" w:rsidRDefault="00B27A60">
      <w:pPr>
        <w:spacing w:after="0" w:line="240" w:lineRule="auto"/>
        <w:ind w:left="720" w:firstLine="720"/>
        <w:rPr>
          <w:rFonts w:ascii="Arial" w:eastAsia="Arial" w:hAnsi="Arial" w:cs="Arial"/>
        </w:rPr>
      </w:pPr>
    </w:p>
    <w:p w14:paraId="0000008D" w14:textId="77777777" w:rsidR="00B27A60" w:rsidRDefault="00B27A60">
      <w:pPr>
        <w:spacing w:after="0" w:line="240" w:lineRule="auto"/>
        <w:ind w:left="720" w:firstLine="720"/>
        <w:rPr>
          <w:rFonts w:ascii="Arial" w:eastAsia="Arial" w:hAnsi="Arial" w:cs="Arial"/>
        </w:rPr>
      </w:pPr>
    </w:p>
    <w:p w14:paraId="0000008E" w14:textId="77777777" w:rsidR="00B27A60" w:rsidRDefault="00B27A60">
      <w:pPr>
        <w:spacing w:after="0" w:line="240" w:lineRule="auto"/>
        <w:ind w:left="720" w:firstLine="720"/>
        <w:rPr>
          <w:rFonts w:ascii="Arial" w:eastAsia="Arial" w:hAnsi="Arial" w:cs="Arial"/>
        </w:rPr>
      </w:pPr>
    </w:p>
    <w:p w14:paraId="0000008F" w14:textId="77777777" w:rsidR="00B27A60" w:rsidRDefault="00B27A60">
      <w:pPr>
        <w:spacing w:after="0" w:line="240" w:lineRule="auto"/>
        <w:ind w:left="720" w:firstLine="720"/>
        <w:rPr>
          <w:rFonts w:ascii="Arial" w:eastAsia="Arial" w:hAnsi="Arial" w:cs="Arial"/>
        </w:rPr>
      </w:pPr>
    </w:p>
    <w:p w14:paraId="00000090" w14:textId="77777777" w:rsidR="00B27A60" w:rsidRDefault="00B27A60">
      <w:pPr>
        <w:spacing w:after="0" w:line="240" w:lineRule="auto"/>
        <w:ind w:left="720" w:firstLine="720"/>
        <w:rPr>
          <w:rFonts w:ascii="Arial" w:eastAsia="Arial" w:hAnsi="Arial" w:cs="Arial"/>
        </w:rPr>
      </w:pPr>
    </w:p>
    <w:p w14:paraId="00000091" w14:textId="77777777" w:rsidR="00B27A60" w:rsidRDefault="00B27A60">
      <w:pPr>
        <w:spacing w:after="0" w:line="240" w:lineRule="auto"/>
        <w:ind w:left="720" w:firstLine="720"/>
        <w:rPr>
          <w:rFonts w:ascii="Arial" w:eastAsia="Arial" w:hAnsi="Arial" w:cs="Arial"/>
        </w:rPr>
      </w:pPr>
    </w:p>
    <w:p w14:paraId="00000092" w14:textId="77777777" w:rsidR="00B27A60" w:rsidRDefault="00B27A60">
      <w:pPr>
        <w:spacing w:after="0" w:line="240" w:lineRule="auto"/>
        <w:ind w:left="720" w:firstLine="720"/>
        <w:rPr>
          <w:rFonts w:ascii="Arial" w:eastAsia="Arial" w:hAnsi="Arial" w:cs="Arial"/>
        </w:rPr>
      </w:pPr>
    </w:p>
    <w:p w14:paraId="00000093" w14:textId="77777777" w:rsidR="00B27A60" w:rsidRDefault="00B27A60">
      <w:pPr>
        <w:spacing w:after="0" w:line="240" w:lineRule="auto"/>
        <w:ind w:left="720" w:firstLine="720"/>
        <w:rPr>
          <w:rFonts w:ascii="Arial" w:eastAsia="Arial" w:hAnsi="Arial" w:cs="Arial"/>
        </w:rPr>
      </w:pPr>
    </w:p>
    <w:p w14:paraId="00000094" w14:textId="77777777" w:rsidR="00B27A60" w:rsidRDefault="00536D15">
      <w:pPr>
        <w:spacing w:after="0" w:line="240" w:lineRule="auto"/>
        <w:rPr>
          <w:rFonts w:ascii="Arial" w:eastAsia="Arial" w:hAnsi="Arial" w:cs="Arial"/>
          <w:b/>
          <w:sz w:val="16"/>
          <w:szCs w:val="16"/>
        </w:rPr>
      </w:pPr>
      <w:r>
        <w:rPr>
          <w:rFonts w:ascii="Arial" w:eastAsia="Arial" w:hAnsi="Arial" w:cs="Arial"/>
          <w:b/>
          <w:sz w:val="36"/>
          <w:szCs w:val="36"/>
        </w:rPr>
        <w:t>Liability</w:t>
      </w:r>
    </w:p>
    <w:p w14:paraId="00000095" w14:textId="77777777" w:rsidR="00B27A60" w:rsidRDefault="00B27A60">
      <w:pPr>
        <w:spacing w:after="0" w:line="240" w:lineRule="auto"/>
        <w:rPr>
          <w:rFonts w:ascii="Arial" w:eastAsia="Arial" w:hAnsi="Arial" w:cs="Arial"/>
          <w:b/>
          <w:sz w:val="16"/>
          <w:szCs w:val="16"/>
        </w:rPr>
      </w:pPr>
    </w:p>
    <w:p w14:paraId="00000096" w14:textId="77777777" w:rsidR="00B27A60" w:rsidRDefault="00536D15">
      <w:pPr>
        <w:spacing w:after="0" w:line="240" w:lineRule="auto"/>
        <w:rPr>
          <w:rFonts w:ascii="Arial" w:eastAsia="Arial" w:hAnsi="Arial" w:cs="Arial"/>
          <w:sz w:val="28"/>
          <w:szCs w:val="28"/>
        </w:rPr>
      </w:pPr>
      <w:r>
        <w:rPr>
          <w:rFonts w:ascii="Arial" w:eastAsia="Arial" w:hAnsi="Arial" w:cs="Arial"/>
          <w:sz w:val="28"/>
          <w:szCs w:val="28"/>
        </w:rPr>
        <w:t>Whenever someone feels that there is sexual harassment taking place, they have the responsibility to either talk with the person directly and immediately, or contact a supervisor to report the issue.  Your workplace should have an established guideline for handling and reporting such issues. They must train you and you must follow them.</w:t>
      </w:r>
    </w:p>
    <w:p w14:paraId="00000097" w14:textId="77777777" w:rsidR="00B27A60" w:rsidRDefault="00B27A60">
      <w:pPr>
        <w:spacing w:after="0" w:line="240" w:lineRule="auto"/>
        <w:rPr>
          <w:rFonts w:ascii="Arial" w:eastAsia="Arial" w:hAnsi="Arial" w:cs="Arial"/>
          <w:b/>
          <w:sz w:val="16"/>
          <w:szCs w:val="16"/>
        </w:rPr>
      </w:pPr>
    </w:p>
    <w:p w14:paraId="00000098" w14:textId="77777777" w:rsidR="00B27A60" w:rsidRDefault="00536D15">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Liability for the actions of supervisors</w:t>
      </w:r>
    </w:p>
    <w:p w14:paraId="00000099" w14:textId="77777777" w:rsidR="00B27A60" w:rsidRDefault="00B27A60">
      <w:pPr>
        <w:spacing w:after="0" w:line="240" w:lineRule="auto"/>
        <w:rPr>
          <w:rFonts w:ascii="Arial" w:eastAsia="Arial" w:hAnsi="Arial" w:cs="Arial"/>
          <w:sz w:val="28"/>
          <w:szCs w:val="28"/>
        </w:rPr>
      </w:pPr>
    </w:p>
    <w:p w14:paraId="0000009A" w14:textId="77777777" w:rsidR="00B27A60" w:rsidRDefault="00536D15">
      <w:pPr>
        <w:spacing w:after="0" w:line="240" w:lineRule="auto"/>
        <w:rPr>
          <w:rFonts w:ascii="Arial" w:eastAsia="Arial" w:hAnsi="Arial" w:cs="Arial"/>
          <w:sz w:val="28"/>
          <w:szCs w:val="28"/>
        </w:rPr>
      </w:pPr>
      <w:r>
        <w:rPr>
          <w:rFonts w:ascii="Arial" w:eastAsia="Arial" w:hAnsi="Arial" w:cs="Arial"/>
          <w:sz w:val="28"/>
          <w:szCs w:val="28"/>
        </w:rPr>
        <w:t>The company may be automatically held liable for a supervisor’s actions that create a hostile work environment.</w:t>
      </w:r>
    </w:p>
    <w:p w14:paraId="0000009B" w14:textId="77777777" w:rsidR="00B27A60" w:rsidRDefault="00B27A60">
      <w:pPr>
        <w:spacing w:after="0" w:line="240" w:lineRule="auto"/>
        <w:rPr>
          <w:rFonts w:ascii="Arial" w:eastAsia="Arial" w:hAnsi="Arial" w:cs="Arial"/>
          <w:sz w:val="28"/>
          <w:szCs w:val="28"/>
        </w:rPr>
      </w:pPr>
    </w:p>
    <w:p w14:paraId="0000009C" w14:textId="77777777" w:rsidR="00B27A60" w:rsidRDefault="00536D15">
      <w:pPr>
        <w:spacing w:after="0" w:line="240" w:lineRule="auto"/>
        <w:rPr>
          <w:rFonts w:ascii="Arial" w:eastAsia="Arial" w:hAnsi="Arial" w:cs="Arial"/>
          <w:sz w:val="28"/>
          <w:szCs w:val="28"/>
        </w:rPr>
      </w:pPr>
      <w:r>
        <w:rPr>
          <w:rFonts w:ascii="Arial" w:eastAsia="Arial" w:hAnsi="Arial" w:cs="Arial"/>
          <w:sz w:val="28"/>
          <w:szCs w:val="28"/>
        </w:rPr>
        <w:t>An employer or business owner would certainly be concerned and promptly deal with any inappropriate and unprofessional behavior on the part of a supervisor.   You are encouraged to report any situation in which you feel uncomfortable, even if no action has been taken against you.  The following situations</w:t>
      </w:r>
    </w:p>
    <w:p w14:paraId="0000009D" w14:textId="77777777" w:rsidR="00B27A60" w:rsidRDefault="00B27A60">
      <w:pPr>
        <w:spacing w:after="0" w:line="240" w:lineRule="auto"/>
        <w:rPr>
          <w:rFonts w:ascii="Arial" w:eastAsia="Arial" w:hAnsi="Arial" w:cs="Arial"/>
          <w:sz w:val="28"/>
          <w:szCs w:val="28"/>
        </w:rPr>
      </w:pPr>
    </w:p>
    <w:p w14:paraId="0000009E" w14:textId="77777777" w:rsidR="00B27A60" w:rsidRDefault="00536D15">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Liability for the actions of workers</w:t>
      </w:r>
    </w:p>
    <w:p w14:paraId="0000009F" w14:textId="77777777" w:rsidR="00B27A60" w:rsidRDefault="00B27A60">
      <w:pPr>
        <w:spacing w:after="0" w:line="240" w:lineRule="auto"/>
        <w:rPr>
          <w:rFonts w:ascii="Arial" w:eastAsia="Arial" w:hAnsi="Arial" w:cs="Arial"/>
          <w:sz w:val="28"/>
          <w:szCs w:val="28"/>
        </w:rPr>
      </w:pPr>
    </w:p>
    <w:p w14:paraId="000000A0" w14:textId="77777777" w:rsidR="00B27A60" w:rsidRDefault="00536D15">
      <w:pPr>
        <w:spacing w:after="0" w:line="240" w:lineRule="auto"/>
        <w:rPr>
          <w:rFonts w:ascii="Arial" w:eastAsia="Arial" w:hAnsi="Arial" w:cs="Arial"/>
          <w:sz w:val="28"/>
          <w:szCs w:val="28"/>
        </w:rPr>
      </w:pPr>
      <w:r>
        <w:rPr>
          <w:rFonts w:ascii="Arial" w:eastAsia="Arial" w:hAnsi="Arial" w:cs="Arial"/>
          <w:sz w:val="28"/>
          <w:szCs w:val="28"/>
        </w:rPr>
        <w:t>The company may also face liability for the actions of co-workers that are considered harassment.  It is assumed by the law that employers know what is happening within their company.  If we knew or should have known of the harassment and did not immediately address it the company would be found liable.  For example, if you complain to a supervisor about a co-worker’s posting of a nude or semi-nude calendar, we are effectively put “on notice” of the harassment and must immediately address and correct the situation.</w:t>
      </w:r>
    </w:p>
    <w:p w14:paraId="000000A1" w14:textId="77777777" w:rsidR="00B27A60" w:rsidRDefault="00B27A60">
      <w:pPr>
        <w:spacing w:after="0" w:line="240" w:lineRule="auto"/>
        <w:rPr>
          <w:rFonts w:ascii="Arial" w:eastAsia="Arial" w:hAnsi="Arial" w:cs="Arial"/>
          <w:sz w:val="28"/>
          <w:szCs w:val="28"/>
        </w:rPr>
      </w:pPr>
    </w:p>
    <w:p w14:paraId="000000A2" w14:textId="77777777" w:rsidR="00B27A60" w:rsidRDefault="00536D15">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Liability for actions of customers, clients, and independent contractors</w:t>
      </w:r>
    </w:p>
    <w:p w14:paraId="000000A3" w14:textId="77777777" w:rsidR="00B27A60" w:rsidRDefault="00B27A60">
      <w:pPr>
        <w:spacing w:after="0" w:line="240" w:lineRule="auto"/>
        <w:rPr>
          <w:rFonts w:ascii="Arial" w:eastAsia="Arial" w:hAnsi="Arial" w:cs="Arial"/>
          <w:sz w:val="28"/>
          <w:szCs w:val="28"/>
        </w:rPr>
      </w:pPr>
    </w:p>
    <w:p w14:paraId="000000A4" w14:textId="77777777" w:rsidR="00B27A60" w:rsidRDefault="00536D15">
      <w:pPr>
        <w:spacing w:after="0" w:line="240" w:lineRule="auto"/>
        <w:rPr>
          <w:rFonts w:ascii="Arial" w:eastAsia="Arial" w:hAnsi="Arial" w:cs="Arial"/>
          <w:sz w:val="28"/>
          <w:szCs w:val="28"/>
        </w:rPr>
      </w:pPr>
      <w:r>
        <w:rPr>
          <w:rFonts w:ascii="Arial" w:eastAsia="Arial" w:hAnsi="Arial" w:cs="Arial"/>
          <w:sz w:val="28"/>
          <w:szCs w:val="28"/>
        </w:rPr>
        <w:t xml:space="preserve">The company may also be held liable for sexual harassment of our employees by customers and clients if, again, we knew or should have known about the problem and did nothing to stop it. </w:t>
      </w:r>
    </w:p>
    <w:p w14:paraId="000000A5" w14:textId="77777777" w:rsidR="00B27A60" w:rsidRDefault="00B27A60">
      <w:pPr>
        <w:spacing w:after="0" w:line="240" w:lineRule="auto"/>
        <w:rPr>
          <w:rFonts w:ascii="Arial" w:eastAsia="Arial" w:hAnsi="Arial" w:cs="Arial"/>
          <w:sz w:val="28"/>
          <w:szCs w:val="28"/>
        </w:rPr>
      </w:pPr>
    </w:p>
    <w:p w14:paraId="000000A6" w14:textId="77777777" w:rsidR="00B27A60" w:rsidRDefault="00536D15">
      <w:pPr>
        <w:spacing w:after="0" w:line="240" w:lineRule="auto"/>
        <w:rPr>
          <w:rFonts w:ascii="Arial" w:eastAsia="Arial" w:hAnsi="Arial" w:cs="Arial"/>
          <w:sz w:val="24"/>
          <w:szCs w:val="24"/>
        </w:rPr>
      </w:pPr>
      <w:r>
        <w:rPr>
          <w:rFonts w:ascii="Arial" w:eastAsia="Arial" w:hAnsi="Arial" w:cs="Arial"/>
          <w:sz w:val="28"/>
          <w:szCs w:val="28"/>
        </w:rPr>
        <w:t>Any of these situations underline why it is important for you to report sexual harassment immediately, and why it is critical for us to act upon your complaints promptly and effec</w:t>
      </w:r>
      <w:r>
        <w:rPr>
          <w:rFonts w:ascii="Arial" w:eastAsia="Arial" w:hAnsi="Arial" w:cs="Arial"/>
          <w:sz w:val="24"/>
          <w:szCs w:val="24"/>
        </w:rPr>
        <w:t>tively.</w:t>
      </w:r>
    </w:p>
    <w:p w14:paraId="000000A7" w14:textId="77777777" w:rsidR="00B27A60" w:rsidRDefault="00B27A60">
      <w:pPr>
        <w:spacing w:after="0" w:line="240" w:lineRule="auto"/>
        <w:rPr>
          <w:rFonts w:ascii="Arial" w:eastAsia="Arial" w:hAnsi="Arial" w:cs="Arial"/>
          <w:sz w:val="24"/>
          <w:szCs w:val="24"/>
        </w:rPr>
      </w:pPr>
    </w:p>
    <w:p w14:paraId="000000A8" w14:textId="77777777" w:rsidR="00B27A60" w:rsidRDefault="00536D15">
      <w:pPr>
        <w:spacing w:after="0" w:line="240" w:lineRule="auto"/>
        <w:rPr>
          <w:rFonts w:ascii="Arial" w:eastAsia="Arial" w:hAnsi="Arial" w:cs="Arial"/>
          <w:sz w:val="24"/>
          <w:szCs w:val="24"/>
        </w:rPr>
      </w:pPr>
      <w:r>
        <w:rPr>
          <w:rFonts w:ascii="Arial" w:eastAsia="Arial" w:hAnsi="Arial" w:cs="Arial"/>
          <w:color w:val="FF0000"/>
          <w:sz w:val="24"/>
          <w:szCs w:val="24"/>
        </w:rPr>
        <w:t>Question 7:  In order to avoid liability, why is it important to follow your company guidelines when dealing with issues</w:t>
      </w:r>
      <w:r>
        <w:rPr>
          <w:rFonts w:ascii="Arial" w:eastAsia="Arial" w:hAnsi="Arial" w:cs="Arial"/>
          <w:sz w:val="24"/>
          <w:szCs w:val="24"/>
        </w:rPr>
        <w:t>?</w:t>
      </w:r>
    </w:p>
    <w:p w14:paraId="000000A9" w14:textId="77777777" w:rsidR="00B27A60" w:rsidRDefault="00B27A60">
      <w:pPr>
        <w:spacing w:after="0" w:line="240" w:lineRule="auto"/>
        <w:rPr>
          <w:rFonts w:ascii="Arial" w:eastAsia="Arial" w:hAnsi="Arial" w:cs="Arial"/>
          <w:sz w:val="24"/>
          <w:szCs w:val="24"/>
        </w:rPr>
      </w:pPr>
    </w:p>
    <w:p w14:paraId="000000AA" w14:textId="77777777" w:rsidR="00B27A60" w:rsidRDefault="00B27A60">
      <w:pPr>
        <w:spacing w:after="0" w:line="240" w:lineRule="auto"/>
        <w:rPr>
          <w:rFonts w:ascii="Arial" w:eastAsia="Arial" w:hAnsi="Arial" w:cs="Arial"/>
          <w:sz w:val="24"/>
          <w:szCs w:val="24"/>
        </w:rPr>
      </w:pPr>
    </w:p>
    <w:p w14:paraId="000000AB" w14:textId="77777777" w:rsidR="00B27A60" w:rsidRDefault="00536D15">
      <w:pPr>
        <w:spacing w:after="0" w:line="240" w:lineRule="auto"/>
        <w:rPr>
          <w:rFonts w:ascii="Arial" w:eastAsia="Arial" w:hAnsi="Arial" w:cs="Arial"/>
          <w:sz w:val="24"/>
          <w:szCs w:val="24"/>
        </w:rPr>
      </w:pPr>
      <w:r>
        <w:rPr>
          <w:rFonts w:ascii="Arial" w:eastAsia="Arial" w:hAnsi="Arial" w:cs="Arial"/>
          <w:color w:val="FF0000"/>
          <w:sz w:val="24"/>
          <w:szCs w:val="24"/>
        </w:rPr>
        <w:t>Question 8: What is the responsibility of the company once an issue has been brought to their attention</w:t>
      </w:r>
      <w:r>
        <w:rPr>
          <w:rFonts w:ascii="Arial" w:eastAsia="Arial" w:hAnsi="Arial" w:cs="Arial"/>
          <w:sz w:val="24"/>
          <w:szCs w:val="24"/>
        </w:rPr>
        <w:t>?</w:t>
      </w:r>
    </w:p>
    <w:p w14:paraId="000000AC" w14:textId="77777777" w:rsidR="00B27A60" w:rsidRDefault="00B27A60">
      <w:pPr>
        <w:spacing w:after="0" w:line="240" w:lineRule="auto"/>
        <w:rPr>
          <w:rFonts w:ascii="Arial" w:eastAsia="Arial" w:hAnsi="Arial" w:cs="Arial"/>
          <w:sz w:val="24"/>
          <w:szCs w:val="24"/>
        </w:rPr>
      </w:pPr>
    </w:p>
    <w:p w14:paraId="000000AD" w14:textId="77777777" w:rsidR="00B27A60" w:rsidRDefault="00B27A60">
      <w:pPr>
        <w:spacing w:after="0" w:line="240" w:lineRule="auto"/>
        <w:rPr>
          <w:rFonts w:ascii="Arial" w:eastAsia="Arial" w:hAnsi="Arial" w:cs="Arial"/>
          <w:sz w:val="24"/>
          <w:szCs w:val="24"/>
        </w:rPr>
      </w:pPr>
    </w:p>
    <w:p w14:paraId="000000AE" w14:textId="77777777" w:rsidR="00B27A60" w:rsidRDefault="00536D15">
      <w:pPr>
        <w:spacing w:after="0" w:line="240" w:lineRule="auto"/>
        <w:rPr>
          <w:rFonts w:ascii="Arial" w:eastAsia="Arial" w:hAnsi="Arial" w:cs="Arial"/>
          <w:b/>
          <w:color w:val="000000"/>
          <w:sz w:val="36"/>
          <w:szCs w:val="36"/>
        </w:rPr>
      </w:pPr>
      <w:r>
        <w:rPr>
          <w:rFonts w:ascii="Arial" w:eastAsia="Arial" w:hAnsi="Arial" w:cs="Arial"/>
          <w:b/>
          <w:color w:val="000000"/>
          <w:sz w:val="36"/>
          <w:szCs w:val="36"/>
        </w:rPr>
        <w:t>Prevention: What We Can Do</w:t>
      </w:r>
    </w:p>
    <w:p w14:paraId="000000AF" w14:textId="77777777" w:rsidR="00B27A60" w:rsidRDefault="00B27A60">
      <w:pPr>
        <w:spacing w:after="0" w:line="240" w:lineRule="auto"/>
        <w:rPr>
          <w:rFonts w:ascii="Arial" w:eastAsia="Arial" w:hAnsi="Arial" w:cs="Arial"/>
          <w:b/>
          <w:color w:val="000000"/>
          <w:sz w:val="36"/>
          <w:szCs w:val="36"/>
        </w:rPr>
      </w:pPr>
    </w:p>
    <w:p w14:paraId="000000B0" w14:textId="77777777" w:rsidR="00B27A60" w:rsidRDefault="00536D15">
      <w:pPr>
        <w:spacing w:after="0" w:line="240" w:lineRule="auto"/>
        <w:rPr>
          <w:rFonts w:ascii="Arial" w:eastAsia="Arial" w:hAnsi="Arial" w:cs="Arial"/>
          <w:color w:val="000000"/>
          <w:sz w:val="28"/>
          <w:szCs w:val="28"/>
        </w:rPr>
      </w:pPr>
      <w:r>
        <w:rPr>
          <w:rFonts w:ascii="Arial" w:eastAsia="Arial" w:hAnsi="Arial" w:cs="Arial"/>
          <w:color w:val="000000"/>
          <w:sz w:val="28"/>
          <w:szCs w:val="28"/>
        </w:rPr>
        <w:t>Now let’s talk about prevention.</w:t>
      </w:r>
    </w:p>
    <w:p w14:paraId="000000B1" w14:textId="77777777" w:rsidR="00B27A60" w:rsidRDefault="00B27A60">
      <w:pPr>
        <w:spacing w:after="0" w:line="240" w:lineRule="auto"/>
        <w:rPr>
          <w:rFonts w:ascii="Arial" w:eastAsia="Arial" w:hAnsi="Arial" w:cs="Arial"/>
          <w:color w:val="000000"/>
          <w:sz w:val="28"/>
          <w:szCs w:val="28"/>
        </w:rPr>
      </w:pPr>
    </w:p>
    <w:p w14:paraId="000000B2" w14:textId="77777777" w:rsidR="00B27A60" w:rsidRDefault="00536D15">
      <w:pPr>
        <w:spacing w:after="0" w:line="240" w:lineRule="auto"/>
        <w:rPr>
          <w:rFonts w:ascii="Arial" w:eastAsia="Arial" w:hAnsi="Arial" w:cs="Arial"/>
          <w:color w:val="000000"/>
          <w:sz w:val="28"/>
          <w:szCs w:val="28"/>
        </w:rPr>
      </w:pPr>
      <w:r>
        <w:rPr>
          <w:rFonts w:ascii="Arial" w:eastAsia="Arial" w:hAnsi="Arial" w:cs="Arial"/>
          <w:color w:val="000000"/>
          <w:sz w:val="28"/>
          <w:szCs w:val="28"/>
        </w:rPr>
        <w:t>In order to create respectful and dignified school and workplaces, both staff and you have responsibilities. Schools and workplaces need to maintain and enforce effective policies that establish a complaint procedure and outlines penalties for harassers. Our school policy is listed in the handbook on the school website.  It starts on the 10</w:t>
      </w:r>
      <w:r>
        <w:rPr>
          <w:rFonts w:ascii="Arial" w:eastAsia="Arial" w:hAnsi="Arial" w:cs="Arial"/>
          <w:color w:val="000000"/>
          <w:sz w:val="28"/>
          <w:szCs w:val="28"/>
          <w:vertAlign w:val="superscript"/>
        </w:rPr>
        <w:t>th</w:t>
      </w:r>
      <w:r>
        <w:rPr>
          <w:rFonts w:ascii="Arial" w:eastAsia="Arial" w:hAnsi="Arial" w:cs="Arial"/>
          <w:color w:val="000000"/>
          <w:sz w:val="28"/>
          <w:szCs w:val="28"/>
        </w:rPr>
        <w:t xml:space="preserve"> page of the pdf file.  </w:t>
      </w:r>
    </w:p>
    <w:p w14:paraId="000000B3" w14:textId="77777777" w:rsidR="00B27A60" w:rsidRDefault="00B27A60">
      <w:pPr>
        <w:spacing w:after="0" w:line="240" w:lineRule="auto"/>
        <w:rPr>
          <w:rFonts w:ascii="Arial" w:eastAsia="Arial" w:hAnsi="Arial" w:cs="Arial"/>
          <w:color w:val="000000"/>
          <w:sz w:val="28"/>
          <w:szCs w:val="28"/>
        </w:rPr>
      </w:pPr>
    </w:p>
    <w:p w14:paraId="000000B4" w14:textId="77777777" w:rsidR="00B27A60" w:rsidRDefault="00536D15">
      <w:pPr>
        <w:spacing w:after="0" w:line="240" w:lineRule="auto"/>
        <w:rPr>
          <w:rFonts w:ascii="Arial" w:eastAsia="Arial" w:hAnsi="Arial" w:cs="Arial"/>
          <w:color w:val="000000"/>
          <w:sz w:val="28"/>
          <w:szCs w:val="28"/>
        </w:rPr>
      </w:pPr>
      <w:r>
        <w:rPr>
          <w:rFonts w:ascii="Arial" w:eastAsia="Arial" w:hAnsi="Arial" w:cs="Arial"/>
          <w:color w:val="000000"/>
          <w:sz w:val="28"/>
          <w:szCs w:val="28"/>
        </w:rPr>
        <w:t>Our commitment is that we will work to create, communicate, and enforce a policy that:</w:t>
      </w:r>
    </w:p>
    <w:p w14:paraId="000000B5" w14:textId="77777777" w:rsidR="00B27A60" w:rsidRDefault="00B27A60">
      <w:pPr>
        <w:spacing w:after="0" w:line="240" w:lineRule="auto"/>
        <w:rPr>
          <w:rFonts w:ascii="Arial" w:eastAsia="Arial" w:hAnsi="Arial" w:cs="Arial"/>
          <w:color w:val="000000"/>
          <w:sz w:val="28"/>
          <w:szCs w:val="28"/>
        </w:rPr>
      </w:pPr>
    </w:p>
    <w:p w14:paraId="000000B6" w14:textId="77777777" w:rsidR="00B27A60" w:rsidRDefault="00536D15">
      <w:pPr>
        <w:numPr>
          <w:ilvl w:val="0"/>
          <w:numId w:val="1"/>
        </w:numPr>
        <w:pBdr>
          <w:top w:val="nil"/>
          <w:left w:val="nil"/>
          <w:bottom w:val="nil"/>
          <w:right w:val="nil"/>
          <w:between w:val="nil"/>
        </w:pBdr>
        <w:spacing w:after="0" w:line="240" w:lineRule="auto"/>
        <w:ind w:left="630" w:hanging="270"/>
        <w:rPr>
          <w:rFonts w:ascii="Arial" w:eastAsia="Arial" w:hAnsi="Arial" w:cs="Arial"/>
          <w:color w:val="000000"/>
          <w:sz w:val="28"/>
          <w:szCs w:val="28"/>
        </w:rPr>
      </w:pPr>
      <w:r>
        <w:rPr>
          <w:rFonts w:ascii="Arial" w:eastAsia="Arial" w:hAnsi="Arial" w:cs="Arial"/>
          <w:color w:val="000000"/>
          <w:sz w:val="28"/>
          <w:szCs w:val="28"/>
        </w:rPr>
        <w:t>Provides a clear statement of our position against sexual harassment</w:t>
      </w:r>
    </w:p>
    <w:p w14:paraId="000000B7" w14:textId="77777777" w:rsidR="00B27A60" w:rsidRDefault="00536D15">
      <w:pPr>
        <w:numPr>
          <w:ilvl w:val="0"/>
          <w:numId w:val="1"/>
        </w:numPr>
        <w:pBdr>
          <w:top w:val="nil"/>
          <w:left w:val="nil"/>
          <w:bottom w:val="nil"/>
          <w:right w:val="nil"/>
          <w:between w:val="nil"/>
        </w:pBdr>
        <w:spacing w:after="0" w:line="240" w:lineRule="auto"/>
        <w:ind w:left="630" w:hanging="270"/>
        <w:rPr>
          <w:rFonts w:ascii="Arial" w:eastAsia="Arial" w:hAnsi="Arial" w:cs="Arial"/>
          <w:color w:val="000000"/>
          <w:sz w:val="28"/>
          <w:szCs w:val="28"/>
        </w:rPr>
      </w:pPr>
      <w:r>
        <w:rPr>
          <w:rFonts w:ascii="Arial" w:eastAsia="Arial" w:hAnsi="Arial" w:cs="Arial"/>
          <w:color w:val="000000"/>
          <w:sz w:val="28"/>
          <w:szCs w:val="28"/>
        </w:rPr>
        <w:t>Uniformly and sensitively communicates our position against sexual harassment so that everyone understands what is and is not acceptable school or workplace behavior.</w:t>
      </w:r>
    </w:p>
    <w:p w14:paraId="000000B8" w14:textId="77777777" w:rsidR="00B27A60" w:rsidRDefault="00536D15">
      <w:pPr>
        <w:numPr>
          <w:ilvl w:val="0"/>
          <w:numId w:val="1"/>
        </w:numPr>
        <w:pBdr>
          <w:top w:val="nil"/>
          <w:left w:val="nil"/>
          <w:bottom w:val="nil"/>
          <w:right w:val="nil"/>
          <w:between w:val="nil"/>
        </w:pBdr>
        <w:spacing w:after="0" w:line="240" w:lineRule="auto"/>
        <w:ind w:left="630" w:hanging="270"/>
        <w:rPr>
          <w:rFonts w:ascii="Arial" w:eastAsia="Arial" w:hAnsi="Arial" w:cs="Arial"/>
          <w:color w:val="000000"/>
          <w:sz w:val="28"/>
          <w:szCs w:val="28"/>
        </w:rPr>
      </w:pPr>
      <w:r>
        <w:rPr>
          <w:rFonts w:ascii="Arial" w:eastAsia="Arial" w:hAnsi="Arial" w:cs="Arial"/>
          <w:color w:val="000000"/>
          <w:sz w:val="28"/>
          <w:szCs w:val="28"/>
        </w:rPr>
        <w:t>Promotes compliance and prevention by defining responsibilities</w:t>
      </w:r>
    </w:p>
    <w:p w14:paraId="000000B9" w14:textId="77777777" w:rsidR="00B27A60" w:rsidRDefault="00536D15">
      <w:pPr>
        <w:numPr>
          <w:ilvl w:val="0"/>
          <w:numId w:val="1"/>
        </w:numPr>
        <w:pBdr>
          <w:top w:val="nil"/>
          <w:left w:val="nil"/>
          <w:bottom w:val="nil"/>
          <w:right w:val="nil"/>
          <w:between w:val="nil"/>
        </w:pBdr>
        <w:spacing w:after="0" w:line="240" w:lineRule="auto"/>
        <w:ind w:left="630" w:hanging="270"/>
        <w:rPr>
          <w:rFonts w:ascii="Arial" w:eastAsia="Arial" w:hAnsi="Arial" w:cs="Arial"/>
          <w:color w:val="000000"/>
          <w:sz w:val="28"/>
          <w:szCs w:val="28"/>
        </w:rPr>
      </w:pPr>
      <w:r>
        <w:rPr>
          <w:rFonts w:ascii="Arial" w:eastAsia="Arial" w:hAnsi="Arial" w:cs="Arial"/>
          <w:color w:val="000000"/>
          <w:sz w:val="28"/>
          <w:szCs w:val="28"/>
        </w:rPr>
        <w:t>Promotes compliance and prevention by defining the responsibilities of teachers, staff, supervisors, students, and employees in preventing sexual harassment and in responding quickly and thoroughly to any complaints.</w:t>
      </w:r>
    </w:p>
    <w:p w14:paraId="000000BA" w14:textId="77777777" w:rsidR="00B27A60" w:rsidRDefault="00536D15">
      <w:pPr>
        <w:numPr>
          <w:ilvl w:val="0"/>
          <w:numId w:val="1"/>
        </w:numPr>
        <w:pBdr>
          <w:top w:val="nil"/>
          <w:left w:val="nil"/>
          <w:bottom w:val="nil"/>
          <w:right w:val="nil"/>
          <w:between w:val="nil"/>
        </w:pBdr>
        <w:spacing w:after="0" w:line="240" w:lineRule="auto"/>
        <w:ind w:left="630" w:hanging="270"/>
        <w:rPr>
          <w:rFonts w:ascii="Arial" w:eastAsia="Arial" w:hAnsi="Arial" w:cs="Arial"/>
          <w:color w:val="000000"/>
          <w:sz w:val="28"/>
          <w:szCs w:val="28"/>
        </w:rPr>
      </w:pPr>
      <w:r>
        <w:rPr>
          <w:rFonts w:ascii="Arial" w:eastAsia="Arial" w:hAnsi="Arial" w:cs="Arial"/>
          <w:color w:val="000000"/>
          <w:sz w:val="28"/>
          <w:szCs w:val="28"/>
        </w:rPr>
        <w:t>Protects your rights and fosters respect for all</w:t>
      </w:r>
    </w:p>
    <w:p w14:paraId="000000BB" w14:textId="77777777" w:rsidR="00B27A60" w:rsidRDefault="00536D15">
      <w:pPr>
        <w:numPr>
          <w:ilvl w:val="0"/>
          <w:numId w:val="1"/>
        </w:numPr>
        <w:pBdr>
          <w:top w:val="nil"/>
          <w:left w:val="nil"/>
          <w:bottom w:val="nil"/>
          <w:right w:val="nil"/>
          <w:between w:val="nil"/>
        </w:pBdr>
        <w:spacing w:after="0" w:line="240" w:lineRule="auto"/>
        <w:ind w:left="630" w:hanging="270"/>
        <w:rPr>
          <w:rFonts w:ascii="Arial" w:eastAsia="Arial" w:hAnsi="Arial" w:cs="Arial"/>
          <w:color w:val="000000"/>
          <w:sz w:val="28"/>
          <w:szCs w:val="28"/>
        </w:rPr>
      </w:pPr>
      <w:r>
        <w:rPr>
          <w:rFonts w:ascii="Arial" w:eastAsia="Arial" w:hAnsi="Arial" w:cs="Arial"/>
          <w:color w:val="000000"/>
          <w:sz w:val="28"/>
          <w:szCs w:val="28"/>
        </w:rPr>
        <w:t>Protects your rights by fostering and maintaining a respectful and dignified and work environment by preserving confidentiality whenever possible and by communicating and enforcing a policy of “no retaliation” against anyone who reports sexual harassment.</w:t>
      </w:r>
    </w:p>
    <w:p w14:paraId="000000BC" w14:textId="77777777" w:rsidR="00B27A60" w:rsidRDefault="00B27A60">
      <w:pPr>
        <w:spacing w:after="0" w:line="240" w:lineRule="auto"/>
        <w:rPr>
          <w:rFonts w:ascii="Arial" w:eastAsia="Arial" w:hAnsi="Arial" w:cs="Arial"/>
          <w:color w:val="000000"/>
          <w:sz w:val="28"/>
          <w:szCs w:val="28"/>
        </w:rPr>
      </w:pPr>
    </w:p>
    <w:p w14:paraId="000000BD" w14:textId="77777777" w:rsidR="00B27A60" w:rsidRDefault="00536D15">
      <w:pPr>
        <w:spacing w:after="0" w:line="240" w:lineRule="auto"/>
        <w:rPr>
          <w:rFonts w:ascii="Arial" w:eastAsia="Arial" w:hAnsi="Arial" w:cs="Arial"/>
          <w:b/>
          <w:color w:val="000000"/>
          <w:sz w:val="28"/>
          <w:szCs w:val="28"/>
        </w:rPr>
      </w:pPr>
      <w:r>
        <w:rPr>
          <w:rFonts w:ascii="Arial" w:eastAsia="Arial" w:hAnsi="Arial" w:cs="Arial"/>
          <w:b/>
          <w:color w:val="000000"/>
          <w:sz w:val="28"/>
          <w:szCs w:val="28"/>
        </w:rPr>
        <w:t>Prevention: What You Can Do</w:t>
      </w:r>
    </w:p>
    <w:p w14:paraId="000000BE" w14:textId="77777777" w:rsidR="00B27A60" w:rsidRDefault="00B27A60">
      <w:pPr>
        <w:spacing w:after="0" w:line="240" w:lineRule="auto"/>
        <w:rPr>
          <w:rFonts w:ascii="Arial" w:eastAsia="Arial" w:hAnsi="Arial" w:cs="Arial"/>
          <w:b/>
          <w:color w:val="000000"/>
          <w:sz w:val="28"/>
          <w:szCs w:val="28"/>
        </w:rPr>
      </w:pPr>
    </w:p>
    <w:p w14:paraId="000000BF" w14:textId="77777777" w:rsidR="00B27A60" w:rsidRDefault="00536D15">
      <w:pPr>
        <w:spacing w:after="0" w:line="240" w:lineRule="auto"/>
        <w:rPr>
          <w:rFonts w:ascii="Arial" w:eastAsia="Arial" w:hAnsi="Arial" w:cs="Arial"/>
          <w:color w:val="000000"/>
          <w:sz w:val="28"/>
          <w:szCs w:val="28"/>
        </w:rPr>
      </w:pPr>
      <w:r>
        <w:rPr>
          <w:rFonts w:ascii="Arial" w:eastAsia="Arial" w:hAnsi="Arial" w:cs="Arial"/>
          <w:color w:val="000000"/>
          <w:sz w:val="28"/>
          <w:szCs w:val="28"/>
        </w:rPr>
        <w:t>You can help prevent sexual harassment in our school and your workplace, too.</w:t>
      </w:r>
    </w:p>
    <w:p w14:paraId="000000C0" w14:textId="77777777" w:rsidR="00B27A60" w:rsidRDefault="00B27A60">
      <w:pPr>
        <w:spacing w:after="0" w:line="240" w:lineRule="auto"/>
        <w:rPr>
          <w:rFonts w:ascii="Arial" w:eastAsia="Arial" w:hAnsi="Arial" w:cs="Arial"/>
          <w:color w:val="000000"/>
          <w:sz w:val="28"/>
          <w:szCs w:val="28"/>
        </w:rPr>
      </w:pPr>
    </w:p>
    <w:p w14:paraId="000000C1" w14:textId="77777777" w:rsidR="00B27A60" w:rsidRDefault="00536D15">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Know and comply with school/workplace policy</w:t>
      </w:r>
    </w:p>
    <w:p w14:paraId="000000C2" w14:textId="77777777" w:rsidR="00B27A60" w:rsidRDefault="00536D15">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You should know and comply with our school and your workplace policies. Be sure to take the time to read them. Ask your teacher, supervisor, or an HR representative if you have any questions about your responsibilities under any policy.</w:t>
      </w:r>
    </w:p>
    <w:p w14:paraId="000000C3" w14:textId="77777777" w:rsidR="00B27A60" w:rsidRDefault="00536D15">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Address incidents of sexual harassment immediately</w:t>
      </w:r>
    </w:p>
    <w:p w14:paraId="000000C4" w14:textId="77777777" w:rsidR="00B27A60" w:rsidRDefault="00536D15">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More specifically, it’s very important to address incidents of sexual harassment immediately. Report any incident of harassment that reasonably offends you, whether you are the intended target or not. If you can, respond directly to harassers, letting them clearly know that their behavior bothers you. If you’re too uncomfortable to address them directly – for example, if the harasser is your teacher or supervisor – then report the incident to your principal, your supervisor’s manager, or a human resources representative. Record the time, place, and details of the incident, including any co-workers who might have observed the incident.</w:t>
      </w:r>
    </w:p>
    <w:p w14:paraId="000000C5" w14:textId="77777777" w:rsidR="00B27A60" w:rsidRDefault="00536D15">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Support victims</w:t>
      </w:r>
    </w:p>
    <w:p w14:paraId="000000C6" w14:textId="77777777" w:rsidR="00B27A60" w:rsidRDefault="00536D15">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You can also help by being as supportive as you can of fellow students and co-workers. Encourage them to report the initial incident according to company policy and support them throughout the process until it is resolved to everyone’s satisfaction.</w:t>
      </w:r>
    </w:p>
    <w:p w14:paraId="000000C7" w14:textId="77777777" w:rsidR="00B27A60" w:rsidRDefault="00536D15">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Cooperate with investigations</w:t>
      </w:r>
    </w:p>
    <w:p w14:paraId="000000C8" w14:textId="77777777" w:rsidR="00B27A60" w:rsidRDefault="00536D15">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Cooperate with investigations. Provide any information you have about an incident of sexual harassment and do your part.</w:t>
      </w:r>
    </w:p>
    <w:p w14:paraId="000000C9" w14:textId="77777777" w:rsidR="00B27A60" w:rsidRDefault="00B27A60">
      <w:pPr>
        <w:spacing w:after="0" w:line="240" w:lineRule="auto"/>
        <w:rPr>
          <w:rFonts w:ascii="Arial" w:eastAsia="Arial" w:hAnsi="Arial" w:cs="Arial"/>
          <w:color w:val="000000"/>
          <w:sz w:val="24"/>
          <w:szCs w:val="24"/>
        </w:rPr>
      </w:pPr>
    </w:p>
    <w:p w14:paraId="000000CA" w14:textId="77777777" w:rsidR="00B27A60" w:rsidRDefault="00536D15">
      <w:pPr>
        <w:spacing w:after="0" w:line="240" w:lineRule="auto"/>
        <w:rPr>
          <w:rFonts w:ascii="Arial" w:eastAsia="Arial" w:hAnsi="Arial" w:cs="Arial"/>
          <w:color w:val="000000"/>
          <w:sz w:val="24"/>
          <w:szCs w:val="24"/>
        </w:rPr>
      </w:pPr>
      <w:r>
        <w:rPr>
          <w:rFonts w:ascii="Arial" w:eastAsia="Arial" w:hAnsi="Arial" w:cs="Arial"/>
          <w:color w:val="FF0000"/>
          <w:sz w:val="24"/>
          <w:szCs w:val="24"/>
        </w:rPr>
        <w:t>Question 9:  List three steps you can take to address sexual harassment at school or in the workplace</w:t>
      </w:r>
      <w:r>
        <w:rPr>
          <w:rFonts w:ascii="Arial" w:eastAsia="Arial" w:hAnsi="Arial" w:cs="Arial"/>
          <w:color w:val="000000"/>
          <w:sz w:val="24"/>
          <w:szCs w:val="24"/>
        </w:rPr>
        <w:t>.</w:t>
      </w:r>
    </w:p>
    <w:p w14:paraId="000000CB" w14:textId="77777777" w:rsidR="00B27A60" w:rsidRDefault="00B27A60">
      <w:pPr>
        <w:spacing w:after="0" w:line="240" w:lineRule="auto"/>
        <w:rPr>
          <w:rFonts w:ascii="Arial" w:eastAsia="Arial" w:hAnsi="Arial" w:cs="Arial"/>
          <w:color w:val="000000"/>
          <w:sz w:val="24"/>
          <w:szCs w:val="24"/>
        </w:rPr>
      </w:pPr>
    </w:p>
    <w:p w14:paraId="000000CC" w14:textId="77777777" w:rsidR="00B27A60" w:rsidRDefault="00B27A60">
      <w:pPr>
        <w:spacing w:after="0" w:line="240" w:lineRule="auto"/>
        <w:rPr>
          <w:rFonts w:ascii="Arial" w:eastAsia="Arial" w:hAnsi="Arial" w:cs="Arial"/>
          <w:color w:val="000000"/>
          <w:sz w:val="24"/>
          <w:szCs w:val="24"/>
        </w:rPr>
      </w:pPr>
    </w:p>
    <w:p w14:paraId="000000CD" w14:textId="77777777" w:rsidR="00B27A60" w:rsidRDefault="00B27A60">
      <w:pPr>
        <w:spacing w:after="0" w:line="240" w:lineRule="auto"/>
        <w:rPr>
          <w:rFonts w:ascii="Arial" w:eastAsia="Arial" w:hAnsi="Arial" w:cs="Arial"/>
          <w:color w:val="000000"/>
          <w:sz w:val="24"/>
          <w:szCs w:val="24"/>
        </w:rPr>
      </w:pPr>
    </w:p>
    <w:p w14:paraId="000000CE" w14:textId="77777777" w:rsidR="00B27A60" w:rsidRDefault="00536D15">
      <w:pPr>
        <w:spacing w:after="0" w:line="240" w:lineRule="auto"/>
        <w:rPr>
          <w:rFonts w:ascii="Arial" w:eastAsia="Arial" w:hAnsi="Arial" w:cs="Arial"/>
          <w:color w:val="000000"/>
          <w:sz w:val="24"/>
          <w:szCs w:val="24"/>
        </w:rPr>
      </w:pPr>
      <w:r>
        <w:rPr>
          <w:rFonts w:ascii="Arial" w:eastAsia="Arial" w:hAnsi="Arial" w:cs="Arial"/>
          <w:color w:val="FF0000"/>
          <w:sz w:val="24"/>
          <w:szCs w:val="24"/>
        </w:rPr>
        <w:t>Question 10:  Describe a situation you have seen at school, on the job, (or in a movie or TV show if you haven’t seen it in person) that would be considered one of the forms of sexual harassment.  You must write at least five (5) sentences and give supporting details</w:t>
      </w:r>
      <w:r>
        <w:rPr>
          <w:rFonts w:ascii="Arial" w:eastAsia="Arial" w:hAnsi="Arial" w:cs="Arial"/>
          <w:color w:val="000000"/>
          <w:sz w:val="24"/>
          <w:szCs w:val="24"/>
        </w:rPr>
        <w:t xml:space="preserve">. </w:t>
      </w:r>
    </w:p>
    <w:p w14:paraId="000000CF" w14:textId="77777777" w:rsidR="00B27A60" w:rsidRDefault="00B27A60">
      <w:pPr>
        <w:spacing w:after="0" w:line="240" w:lineRule="auto"/>
        <w:ind w:left="90"/>
        <w:rPr>
          <w:rFonts w:ascii="Arial" w:eastAsia="Arial" w:hAnsi="Arial" w:cs="Arial"/>
          <w:color w:val="000000"/>
          <w:sz w:val="24"/>
          <w:szCs w:val="24"/>
        </w:rPr>
      </w:pPr>
    </w:p>
    <w:sectPr w:rsidR="00B27A6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11D02"/>
    <w:multiLevelType w:val="multilevel"/>
    <w:tmpl w:val="3118F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A940E0"/>
    <w:multiLevelType w:val="multilevel"/>
    <w:tmpl w:val="27D2F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E3D24E6"/>
    <w:multiLevelType w:val="hybridMultilevel"/>
    <w:tmpl w:val="7CEA7D1A"/>
    <w:lvl w:ilvl="0" w:tplc="33F80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D85290"/>
    <w:multiLevelType w:val="multilevel"/>
    <w:tmpl w:val="6D1A0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46236780">
    <w:abstractNumId w:val="1"/>
  </w:num>
  <w:num w:numId="2" w16cid:durableId="1080100653">
    <w:abstractNumId w:val="3"/>
  </w:num>
  <w:num w:numId="3" w16cid:durableId="98793195">
    <w:abstractNumId w:val="0"/>
  </w:num>
  <w:num w:numId="4" w16cid:durableId="1302074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A60"/>
    <w:rsid w:val="001B3996"/>
    <w:rsid w:val="00536D15"/>
    <w:rsid w:val="00B2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0359"/>
  <w15:docId w15:val="{455CE5A7-718A-40CD-922B-A057896A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36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9BC892FB97E40BD0CDF3264580288" ma:contentTypeVersion="16" ma:contentTypeDescription="Create a new document." ma:contentTypeScope="" ma:versionID="257d4fdb0c400b5994014895f25bb3fa">
  <xsd:schema xmlns:xsd="http://www.w3.org/2001/XMLSchema" xmlns:xs="http://www.w3.org/2001/XMLSchema" xmlns:p="http://schemas.microsoft.com/office/2006/metadata/properties" xmlns:ns2="8f0ee448-b7c8-4dbf-8ed3-2415e11a3b9d" xmlns:ns3="9bcdc7be-a25b-46b8-ad22-49d2a0251eb6" targetNamespace="http://schemas.microsoft.com/office/2006/metadata/properties" ma:root="true" ma:fieldsID="eca028d569ed30fb87e7b9596094df69" ns2:_="" ns3:_="">
    <xsd:import namespace="8f0ee448-b7c8-4dbf-8ed3-2415e11a3b9d"/>
    <xsd:import namespace="9bcdc7be-a25b-46b8-ad22-49d2a0251e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ee448-b7c8-4dbf-8ed3-2415e11a3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6029296-f540-4f21-befa-c8a3b9ee67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bcdc7be-a25b-46b8-ad22-49d2a0251e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31cb8d-08fb-47f0-922d-8cd0b8a4853a}" ma:internalName="TaxCatchAll" ma:showField="CatchAllData" ma:web="9bcdc7be-a25b-46b8-ad22-49d2a0251e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f0ee448-b7c8-4dbf-8ed3-2415e11a3b9d">
      <Terms xmlns="http://schemas.microsoft.com/office/infopath/2007/PartnerControls"/>
    </lcf76f155ced4ddcb4097134ff3c332f>
    <TaxCatchAll xmlns="9bcdc7be-a25b-46b8-ad22-49d2a0251eb6" xsi:nil="true"/>
  </documentManagement>
</p:properties>
</file>

<file path=customXml/itemProps1.xml><?xml version="1.0" encoding="utf-8"?>
<ds:datastoreItem xmlns:ds="http://schemas.openxmlformats.org/officeDocument/2006/customXml" ds:itemID="{547F9141-2F71-4203-9FDD-452DB37E03FC}"/>
</file>

<file path=customXml/itemProps2.xml><?xml version="1.0" encoding="utf-8"?>
<ds:datastoreItem xmlns:ds="http://schemas.openxmlformats.org/officeDocument/2006/customXml" ds:itemID="{2A59F151-14E2-4AB8-B85C-D8A5CC01DF9B}"/>
</file>

<file path=customXml/itemProps3.xml><?xml version="1.0" encoding="utf-8"?>
<ds:datastoreItem xmlns:ds="http://schemas.openxmlformats.org/officeDocument/2006/customXml" ds:itemID="{7B814366-A0E3-465D-A7EB-57D73B71F13D}"/>
</file>

<file path=docProps/app.xml><?xml version="1.0" encoding="utf-8"?>
<Properties xmlns="http://schemas.openxmlformats.org/officeDocument/2006/extended-properties" xmlns:vt="http://schemas.openxmlformats.org/officeDocument/2006/docPropsVTypes">
  <Template>Normal.dotm</Template>
  <TotalTime>1</TotalTime>
  <Pages>7</Pages>
  <Words>1964</Words>
  <Characters>11200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Poplin</dc:creator>
  <cp:lastModifiedBy>Autumn Lamb</cp:lastModifiedBy>
  <cp:revision>2</cp:revision>
  <dcterms:created xsi:type="dcterms:W3CDTF">2022-09-19T17:27:00Z</dcterms:created>
  <dcterms:modified xsi:type="dcterms:W3CDTF">2022-09-19T17:27:00Z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0x010100F3F9BC892FB97E40BD0CDF3264580288</vt:lpwstr>
  </property>
</Properties>
</file>